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C17E1" w14:textId="29F63FAB" w:rsidR="004A3E38" w:rsidRPr="004C3E40" w:rsidRDefault="00787E7C" w:rsidP="004C3E40">
      <w:pPr>
        <w:jc w:val="center"/>
        <w:rPr>
          <w:rFonts w:ascii="Bookman Old Style" w:hAnsi="Bookman Old Style"/>
          <w:b/>
          <w:bCs/>
        </w:rPr>
      </w:pPr>
      <w:r w:rsidRPr="004C3E40">
        <w:rPr>
          <w:rFonts w:ascii="Bookman Old Style" w:hAnsi="Bookman Old Style"/>
          <w:b/>
          <w:bCs/>
        </w:rPr>
        <w:t>TÁJÉKOZTATÁS</w:t>
      </w:r>
    </w:p>
    <w:p w14:paraId="66F5492D" w14:textId="61D85970" w:rsidR="00787E7C" w:rsidRPr="004C3E40" w:rsidRDefault="00787E7C" w:rsidP="004C3E40">
      <w:pPr>
        <w:jc w:val="center"/>
        <w:rPr>
          <w:rFonts w:ascii="Bookman Old Style" w:hAnsi="Bookman Old Style"/>
          <w:b/>
          <w:bCs/>
        </w:rPr>
      </w:pPr>
      <w:r w:rsidRPr="004C3E40">
        <w:rPr>
          <w:rFonts w:ascii="Bookman Old Style" w:hAnsi="Bookman Old Style"/>
          <w:b/>
          <w:bCs/>
        </w:rPr>
        <w:t>A kerti avarégetés 2021. január 1-jétől hatályba lépő szabályairól</w:t>
      </w:r>
    </w:p>
    <w:p w14:paraId="43EC0683" w14:textId="50C2ADD9" w:rsidR="00787E7C" w:rsidRPr="004C3E40" w:rsidRDefault="00787E7C" w:rsidP="004C3E40">
      <w:pPr>
        <w:jc w:val="center"/>
        <w:rPr>
          <w:rFonts w:ascii="Bookman Old Style" w:hAnsi="Bookman Old Style"/>
          <w:b/>
          <w:bCs/>
        </w:rPr>
      </w:pPr>
    </w:p>
    <w:p w14:paraId="57944B00" w14:textId="61900DBE" w:rsidR="00787E7C" w:rsidRPr="004C3E40" w:rsidRDefault="00787E7C" w:rsidP="004C3E40">
      <w:pPr>
        <w:jc w:val="both"/>
        <w:rPr>
          <w:rFonts w:ascii="Bookman Old Style" w:hAnsi="Bookman Old Style"/>
        </w:rPr>
      </w:pPr>
      <w:r w:rsidRPr="004C3E40">
        <w:rPr>
          <w:rFonts w:ascii="Bookman Old Style" w:hAnsi="Bookman Old Style"/>
        </w:rPr>
        <w:t>2021. január 1-jétől az egész ország területére vonatkozóan egységes szabályozás lép életbe, amely alapján tilos lesz a kerti hulladék égetése. 2021. január 1-jétől megszűnik az önkormányzatok joga arra vonatkozóan, hogy a háztartási tevékenységgel okozott légszennyezésre vonatkozó egyes sajátos, az avar és kerti hulladék égetésére vonatkozó szabályokat rendeletben megállapítsa. Ennek törvény indokolása az alábbiakban olvasható:</w:t>
      </w:r>
    </w:p>
    <w:p w14:paraId="6E6C293B" w14:textId="4C6AB445" w:rsidR="00787E7C" w:rsidRPr="004C3E40" w:rsidRDefault="00787E7C" w:rsidP="004C3E40">
      <w:pPr>
        <w:jc w:val="both"/>
        <w:rPr>
          <w:rFonts w:ascii="Bookman Old Style" w:hAnsi="Bookman Old Style"/>
        </w:rPr>
      </w:pPr>
      <w:r w:rsidRPr="004C3E40">
        <w:rPr>
          <w:rFonts w:ascii="Bookman Old Style" w:hAnsi="Bookman Old Style"/>
        </w:rPr>
        <w:t>„A levegőminőség alakulásában a lakossági fűtés mellett kiemelt szerepe van az avar és kerti hulladék égetésének. A levegő nem megfelelő minősége miatt kötelezettségi eljárás van hazánk ellen. A javasolt módosítás a levegő minőségének javítását, ezáltal a lakosság egészségének védelmét szolgálja. Az avar és a kerti hulladék égetés önkormányzati szabályozására vonatkozó felhatalmazás törlésével általánossá válik az avar és kerti hulladék égetésének a levegő védelméről szóló 306/2010. Korm.rendelet szerinti tilalma, ezzel a magas levegőterhelésű területeken csökkenthető a légszennyezőanyag kibocsátás.”</w:t>
      </w:r>
    </w:p>
    <w:p w14:paraId="3492A4A4" w14:textId="2C58307E" w:rsidR="00787E7C" w:rsidRPr="004C3E40" w:rsidRDefault="00787E7C" w:rsidP="004C3E40">
      <w:pPr>
        <w:jc w:val="both"/>
        <w:rPr>
          <w:rFonts w:ascii="Bookman Old Style" w:hAnsi="Bookman Old Style"/>
        </w:rPr>
      </w:pPr>
      <w:r w:rsidRPr="004C3E40">
        <w:rPr>
          <w:rFonts w:ascii="Bookman Old Style" w:hAnsi="Bookman Old Style"/>
        </w:rPr>
        <w:t>Ennek megfelelően Nagyrábé Nagyközség Önkormányzata is köteles hatályon kívül helyezni az avar és kerti hulladék égetéséről szóló 20/2012. (IX. 18.) önkormányzati rendeletét.</w:t>
      </w:r>
    </w:p>
    <w:p w14:paraId="4E491B5A" w14:textId="2A1DBEBB" w:rsidR="00787E7C" w:rsidRPr="004C3E40" w:rsidRDefault="00787E7C" w:rsidP="004C3E40">
      <w:pPr>
        <w:jc w:val="both"/>
        <w:rPr>
          <w:rFonts w:ascii="Bookman Old Style" w:hAnsi="Bookman Old Style"/>
          <w:b/>
          <w:bCs/>
        </w:rPr>
      </w:pPr>
      <w:r w:rsidRPr="004C3E40">
        <w:rPr>
          <w:rFonts w:ascii="Bookman Old Style" w:hAnsi="Bookman Old Style"/>
          <w:b/>
          <w:bCs/>
        </w:rPr>
        <w:t>2021. január 1-jétől az avar és kerti hulladék szabadtéri égetése tilos!</w:t>
      </w:r>
    </w:p>
    <w:p w14:paraId="522AD9EF" w14:textId="7C0764ED" w:rsidR="00787E7C" w:rsidRPr="004C3E40" w:rsidRDefault="00787E7C" w:rsidP="004C3E40">
      <w:pPr>
        <w:jc w:val="both"/>
        <w:rPr>
          <w:rFonts w:ascii="Bookman Old Style" w:hAnsi="Bookman Old Style"/>
        </w:rPr>
      </w:pPr>
      <w:r w:rsidRPr="004C3E40">
        <w:rPr>
          <w:rFonts w:ascii="Bookman Old Style" w:hAnsi="Bookman Old Style"/>
        </w:rPr>
        <w:t>A levegő védelméről szóló 306/2010. (XII. 23.) Korm.rendelet</w:t>
      </w:r>
      <w:r w:rsidR="00EC1B51">
        <w:rPr>
          <w:rFonts w:ascii="Bookman Old Style" w:hAnsi="Bookman Old Style"/>
        </w:rPr>
        <w:t xml:space="preserve"> 27.§-a</w:t>
      </w:r>
      <w:r w:rsidRPr="004C3E40">
        <w:rPr>
          <w:rFonts w:ascii="Bookman Old Style" w:hAnsi="Bookman Old Style"/>
        </w:rPr>
        <w:t xml:space="preserve"> értelmében:</w:t>
      </w:r>
    </w:p>
    <w:p w14:paraId="786C772C" w14:textId="732E12F3" w:rsidR="00787E7C" w:rsidRPr="004C3E40" w:rsidRDefault="00787E7C" w:rsidP="004C3E40">
      <w:pPr>
        <w:jc w:val="both"/>
        <w:rPr>
          <w:rFonts w:ascii="Bookman Old Style" w:hAnsi="Bookman Old Style"/>
        </w:rPr>
      </w:pPr>
      <w:r w:rsidRPr="004C3E40">
        <w:rPr>
          <w:rFonts w:ascii="Bookman Old Style" w:hAnsi="Bookman Old Style"/>
        </w:rPr>
        <w:t>Hulladék nyílt téri, vagy a hulladékok égetésének feltételeit rögzítő jogszabályban foglaltaknak nem megfelelő berendezésben történő égetése, a háztartásban keletkező papírhulladék és veszélyesnek nem minősülő, kezeletlen fahulladék háztartási  berendezésben történő égetése kivételével tilos. Nyílt téri hulladékégetésnek minősül, ha a hulladék -az elemi kár kivételével – bármilyen okból kigyullad.</w:t>
      </w:r>
    </w:p>
    <w:p w14:paraId="6CA855D1" w14:textId="3CCD13FC" w:rsidR="00787E7C" w:rsidRPr="004C3E40" w:rsidRDefault="00787E7C" w:rsidP="004C3E40">
      <w:pPr>
        <w:jc w:val="both"/>
        <w:rPr>
          <w:rFonts w:ascii="Bookman Old Style" w:hAnsi="Bookman Old Style"/>
        </w:rPr>
      </w:pPr>
      <w:r w:rsidRPr="004C3E40">
        <w:rPr>
          <w:rFonts w:ascii="Bookman Old Style" w:hAnsi="Bookman Old Style"/>
        </w:rPr>
        <w:t>Lábon álló növényzet, tarló és növénytermesztéssel összefüggésben keletkezett hulladék nyílt téri égetése tilos.</w:t>
      </w:r>
    </w:p>
    <w:p w14:paraId="0E6BDFF3" w14:textId="054E3730" w:rsidR="00787E7C" w:rsidRPr="004C3E40" w:rsidRDefault="00787E7C" w:rsidP="004C3E40">
      <w:pPr>
        <w:jc w:val="both"/>
        <w:rPr>
          <w:rFonts w:ascii="Bookman Old Style" w:hAnsi="Bookman Old Style"/>
        </w:rPr>
      </w:pPr>
      <w:r w:rsidRPr="004C3E40">
        <w:rPr>
          <w:rFonts w:ascii="Bookman Old Style" w:hAnsi="Bookman Old Style"/>
        </w:rPr>
        <w:t>2021. január 1-jétől a járási környezetvédelmi hatóság a levegővédelmi követelményt megsértő természetes és jogi személy, vagy jogi személyiséggel nem rendelkező szervezet részére, a jogsértő tevékenység megszüntetésére 100-500.000 Ft-ig terjedő bírságot szab ki.</w:t>
      </w:r>
    </w:p>
    <w:p w14:paraId="1BA4105A" w14:textId="228482E4" w:rsidR="00787E7C" w:rsidRDefault="00787E7C" w:rsidP="004C3E40">
      <w:pPr>
        <w:jc w:val="both"/>
        <w:rPr>
          <w:rFonts w:ascii="Bookman Old Style" w:hAnsi="Bookman Old Style"/>
        </w:rPr>
      </w:pPr>
      <w:r w:rsidRPr="004C3E40">
        <w:rPr>
          <w:rFonts w:ascii="Bookman Old Style" w:hAnsi="Bookman Old Style"/>
        </w:rPr>
        <w:t xml:space="preserve">Amennyiben a tűzoltóság értesítésre kerül a kerti hulladék égetése miatt, további bírsággal, </w:t>
      </w:r>
      <w:r w:rsidR="004C3E40" w:rsidRPr="004C3E40">
        <w:rPr>
          <w:rFonts w:ascii="Bookman Old Style" w:hAnsi="Bookman Old Style"/>
        </w:rPr>
        <w:t>illetve a kiszállás költségeinek megtérítésével is számolni kell.</w:t>
      </w:r>
    </w:p>
    <w:p w14:paraId="509E1E39" w14:textId="5CFA4FCA" w:rsidR="00857788" w:rsidRDefault="00857788" w:rsidP="004C3E40">
      <w:pPr>
        <w:jc w:val="both"/>
        <w:rPr>
          <w:rFonts w:ascii="Bookman Old Style" w:hAnsi="Bookman Old Style"/>
        </w:rPr>
      </w:pPr>
    </w:p>
    <w:p w14:paraId="09D3E57B" w14:textId="2BBB0706" w:rsidR="00857788" w:rsidRDefault="00857788" w:rsidP="004C3E4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Peténé Majoros Emese sk.</w:t>
      </w:r>
    </w:p>
    <w:p w14:paraId="41092E06" w14:textId="6B6EE5B9" w:rsidR="00857788" w:rsidRPr="004C3E40" w:rsidRDefault="00857788" w:rsidP="004C3E4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jegyző</w:t>
      </w:r>
    </w:p>
    <w:sectPr w:rsidR="00857788" w:rsidRPr="004C3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7C"/>
    <w:rsid w:val="004A3E38"/>
    <w:rsid w:val="004C3E40"/>
    <w:rsid w:val="00787E7C"/>
    <w:rsid w:val="00857788"/>
    <w:rsid w:val="00A975FB"/>
    <w:rsid w:val="00EC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425A"/>
  <w15:chartTrackingRefBased/>
  <w15:docId w15:val="{AAEA01D8-522F-4C4E-8724-120BED4D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308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Peténé Majoros</dc:creator>
  <cp:keywords/>
  <dc:description/>
  <cp:lastModifiedBy>Emese Peténé Majoros</cp:lastModifiedBy>
  <cp:revision>3</cp:revision>
  <dcterms:created xsi:type="dcterms:W3CDTF">2020-11-24T12:47:00Z</dcterms:created>
  <dcterms:modified xsi:type="dcterms:W3CDTF">2020-12-02T08:48:00Z</dcterms:modified>
</cp:coreProperties>
</file>