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5BF8" w14:textId="3C76CA4A" w:rsidR="00304B21" w:rsidRPr="00304B21" w:rsidRDefault="00304B21" w:rsidP="00304B21">
      <w:pPr>
        <w:spacing w:after="120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1" locked="0" layoutInCell="1" allowOverlap="1" wp14:anchorId="4C5AA8A7" wp14:editId="2B926AF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18160" cy="646430"/>
            <wp:effectExtent l="0" t="0" r="0" b="1270"/>
            <wp:wrapTight wrapText="bothSides">
              <wp:wrapPolygon edited="0">
                <wp:start x="0" y="0"/>
                <wp:lineTo x="0" y="19733"/>
                <wp:lineTo x="4765" y="21006"/>
                <wp:lineTo x="7941" y="21006"/>
                <wp:lineTo x="12706" y="21006"/>
                <wp:lineTo x="15088" y="21006"/>
                <wp:lineTo x="19059" y="20369"/>
                <wp:lineTo x="20647" y="19733"/>
                <wp:lineTo x="2064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4B21">
        <w:rPr>
          <w:rFonts w:ascii="Bookman Old Style" w:hAnsi="Bookman Old Style"/>
        </w:rPr>
        <w:t>Bihardancsháza Polgármesterétől</w:t>
      </w:r>
    </w:p>
    <w:p w14:paraId="083EC81B" w14:textId="343B52DF" w:rsidR="00304B21" w:rsidRPr="00304B21" w:rsidRDefault="00304B21" w:rsidP="00304B21">
      <w:pPr>
        <w:spacing w:after="360"/>
        <w:jc w:val="center"/>
        <w:outlineLvl w:val="0"/>
        <w:rPr>
          <w:rFonts w:ascii="Bookman Old Style" w:hAnsi="Bookman Old Style"/>
        </w:rPr>
      </w:pPr>
      <w:r w:rsidRPr="00304B21">
        <w:rPr>
          <w:rFonts w:ascii="Bookman Old Style" w:hAnsi="Bookman Old Style"/>
          <w:b/>
        </w:rPr>
        <w:t>Előterjesztés</w:t>
      </w:r>
    </w:p>
    <w:p w14:paraId="6B8F6290" w14:textId="77777777" w:rsidR="00304B21" w:rsidRPr="00304B21" w:rsidRDefault="00304B21" w:rsidP="00304B21">
      <w:pPr>
        <w:jc w:val="center"/>
        <w:outlineLvl w:val="0"/>
        <w:rPr>
          <w:rFonts w:ascii="Bookman Old Style" w:hAnsi="Bookman Old Style"/>
        </w:rPr>
      </w:pPr>
      <w:r w:rsidRPr="00304B21">
        <w:rPr>
          <w:rFonts w:ascii="Bookman Old Style" w:hAnsi="Bookman Old Style"/>
        </w:rPr>
        <w:t xml:space="preserve">Bihardancsháza Község Önkormányzata Képviselő-testületének </w:t>
      </w:r>
    </w:p>
    <w:p w14:paraId="554A49D0" w14:textId="1AE74F7E" w:rsidR="00304B21" w:rsidRDefault="00304B21" w:rsidP="00304B21">
      <w:pPr>
        <w:spacing w:after="240"/>
        <w:jc w:val="center"/>
        <w:rPr>
          <w:rFonts w:ascii="Bookman Old Style" w:hAnsi="Bookman Old Style"/>
          <w:b/>
        </w:rPr>
      </w:pPr>
      <w:r w:rsidRPr="00304B21">
        <w:rPr>
          <w:rFonts w:ascii="Bookman Old Style" w:hAnsi="Bookman Old Style"/>
        </w:rPr>
        <w:t xml:space="preserve">2020. </w:t>
      </w:r>
      <w:r>
        <w:rPr>
          <w:rFonts w:ascii="Bookman Old Style" w:hAnsi="Bookman Old Style"/>
        </w:rPr>
        <w:t>szeptember 9</w:t>
      </w:r>
      <w:r w:rsidRPr="00304B21">
        <w:rPr>
          <w:rFonts w:ascii="Bookman Old Style" w:hAnsi="Bookman Old Style"/>
        </w:rPr>
        <w:t>-i soros ülésére</w:t>
      </w:r>
    </w:p>
    <w:p w14:paraId="2CE548F1" w14:textId="36116B33" w:rsidR="002921B0" w:rsidRPr="00DE280D" w:rsidRDefault="002921B0" w:rsidP="00304B21">
      <w:pPr>
        <w:spacing w:after="240"/>
        <w:jc w:val="both"/>
        <w:rPr>
          <w:rFonts w:ascii="Bookman Old Style" w:hAnsi="Bookman Old Style"/>
        </w:rPr>
      </w:pPr>
      <w:r w:rsidRPr="00DE280D">
        <w:rPr>
          <w:rFonts w:ascii="Bookman Old Style" w:hAnsi="Bookman Old Style"/>
          <w:b/>
        </w:rPr>
        <w:t xml:space="preserve">Tárgy: </w:t>
      </w:r>
      <w:r w:rsidRPr="00DE280D">
        <w:rPr>
          <w:rFonts w:ascii="Bookman Old Style" w:hAnsi="Bookman Old Style"/>
        </w:rPr>
        <w:t>Nagyrábé-Bihardancsháza Önkormányzati Társulás és intézménye 20</w:t>
      </w:r>
      <w:r w:rsidR="0004773C">
        <w:rPr>
          <w:rFonts w:ascii="Bookman Old Style" w:hAnsi="Bookman Old Style"/>
        </w:rPr>
        <w:t>20</w:t>
      </w:r>
      <w:r w:rsidRPr="00DE280D">
        <w:rPr>
          <w:rFonts w:ascii="Bookman Old Style" w:hAnsi="Bookman Old Style"/>
        </w:rPr>
        <w:t>. évi költségvetésének módosítása</w:t>
      </w:r>
    </w:p>
    <w:p w14:paraId="1E481C29" w14:textId="71B39418" w:rsidR="00304B21" w:rsidRPr="00304B21" w:rsidRDefault="00304B21" w:rsidP="00304B21">
      <w:pPr>
        <w:spacing w:after="240"/>
        <w:rPr>
          <w:rFonts w:ascii="Bookman Old Style" w:hAnsi="Bookman Old Style"/>
        </w:rPr>
      </w:pPr>
      <w:r w:rsidRPr="00304B21">
        <w:rPr>
          <w:rFonts w:ascii="Bookman Old Style" w:hAnsi="Bookman Old Style"/>
          <w:b/>
        </w:rPr>
        <w:t xml:space="preserve">Előterjesztő: </w:t>
      </w:r>
      <w:proofErr w:type="spellStart"/>
      <w:r w:rsidRPr="00304B21">
        <w:rPr>
          <w:rFonts w:ascii="Bookman Old Style" w:hAnsi="Bookman Old Style"/>
          <w:bCs/>
        </w:rPr>
        <w:t>Balku</w:t>
      </w:r>
      <w:proofErr w:type="spellEnd"/>
      <w:r w:rsidRPr="00304B21">
        <w:rPr>
          <w:rFonts w:ascii="Bookman Old Style" w:hAnsi="Bookman Old Style"/>
          <w:bCs/>
        </w:rPr>
        <w:t xml:space="preserve"> Tamás</w:t>
      </w:r>
      <w:r w:rsidRPr="00304B21">
        <w:rPr>
          <w:rFonts w:ascii="Bookman Old Style" w:hAnsi="Bookman Old Style"/>
        </w:rPr>
        <w:t xml:space="preserve"> polgármester</w:t>
      </w:r>
    </w:p>
    <w:p w14:paraId="28191679" w14:textId="1145641E" w:rsidR="00304B21" w:rsidRPr="00304B21" w:rsidRDefault="00304B21" w:rsidP="00304B21">
      <w:pPr>
        <w:spacing w:after="240"/>
        <w:rPr>
          <w:rFonts w:ascii="Bookman Old Style" w:hAnsi="Bookman Old Style"/>
          <w:b/>
        </w:rPr>
      </w:pPr>
      <w:r w:rsidRPr="00304B21">
        <w:rPr>
          <w:rFonts w:ascii="Bookman Old Style" w:hAnsi="Bookman Old Style"/>
          <w:b/>
        </w:rPr>
        <w:t xml:space="preserve">Készítette: </w:t>
      </w:r>
      <w:r w:rsidRPr="00304B21">
        <w:rPr>
          <w:rFonts w:ascii="Bookman Old Style" w:hAnsi="Bookman Old Style"/>
        </w:rPr>
        <w:t>Sólyomné Bernát Magdolna gazdasági vezető</w:t>
      </w:r>
    </w:p>
    <w:p w14:paraId="30629565" w14:textId="7BC93999" w:rsidR="002921B0" w:rsidRPr="00DE280D" w:rsidRDefault="002921B0" w:rsidP="00433131">
      <w:pPr>
        <w:spacing w:after="240" w:line="360" w:lineRule="auto"/>
        <w:jc w:val="both"/>
        <w:rPr>
          <w:rFonts w:ascii="Bookman Old Style" w:hAnsi="Bookman Old Style"/>
          <w:b/>
        </w:rPr>
      </w:pPr>
      <w:r w:rsidRPr="00DE280D">
        <w:rPr>
          <w:rFonts w:ascii="Bookman Old Style" w:hAnsi="Bookman Old Style"/>
          <w:b/>
        </w:rPr>
        <w:t>Véleményezi:</w:t>
      </w:r>
      <w:r w:rsidRPr="00DE280D">
        <w:rPr>
          <w:rFonts w:ascii="Bookman Old Style" w:hAnsi="Bookman Old Style"/>
        </w:rPr>
        <w:t xml:space="preserve"> </w:t>
      </w:r>
      <w:r w:rsidR="00304B21" w:rsidRPr="00304B21">
        <w:rPr>
          <w:rFonts w:ascii="Bookman Old Style" w:hAnsi="Bookman Old Style"/>
        </w:rPr>
        <w:t>Ügyrendi</w:t>
      </w:r>
      <w:r w:rsidR="00304B21" w:rsidRPr="00304B21">
        <w:rPr>
          <w:rFonts w:ascii="Bookman Old Style" w:hAnsi="Bookman Old Style"/>
          <w:b/>
        </w:rPr>
        <w:t xml:space="preserve"> </w:t>
      </w:r>
      <w:r w:rsidR="00304B21" w:rsidRPr="00304B21">
        <w:rPr>
          <w:rFonts w:ascii="Bookman Old Style" w:hAnsi="Bookman Old Style"/>
        </w:rPr>
        <w:t>Bizottság</w:t>
      </w:r>
    </w:p>
    <w:p w14:paraId="74F6074F" w14:textId="77777777" w:rsidR="00433131" w:rsidRDefault="002921B0" w:rsidP="00433131">
      <w:pPr>
        <w:spacing w:line="360" w:lineRule="auto"/>
        <w:jc w:val="both"/>
        <w:rPr>
          <w:rFonts w:ascii="Bookman Old Style" w:hAnsi="Bookman Old Style"/>
          <w:b/>
        </w:rPr>
      </w:pPr>
      <w:r w:rsidRPr="00DE280D">
        <w:rPr>
          <w:rFonts w:ascii="Bookman Old Style" w:hAnsi="Bookman Old Style"/>
          <w:b/>
        </w:rPr>
        <w:t xml:space="preserve">A döntéshez </w:t>
      </w:r>
      <w:r w:rsidRPr="00DE280D">
        <w:rPr>
          <w:rFonts w:ascii="Bookman Old Style" w:hAnsi="Bookman Old Style"/>
          <w:b/>
          <w:u w:val="single"/>
        </w:rPr>
        <w:t>egyszerű</w:t>
      </w:r>
      <w:r w:rsidRPr="00DE280D">
        <w:rPr>
          <w:rFonts w:ascii="Bookman Old Style" w:hAnsi="Bookman Old Style"/>
          <w:b/>
        </w:rPr>
        <w:t>/minősített többség szükséges.</w:t>
      </w:r>
      <w:r w:rsidR="00433131">
        <w:rPr>
          <w:rFonts w:ascii="Bookman Old Style" w:hAnsi="Bookman Old Style"/>
          <w:b/>
        </w:rPr>
        <w:br w:type="page"/>
      </w:r>
    </w:p>
    <w:p w14:paraId="5646F7D8" w14:textId="0787D170" w:rsidR="002921B0" w:rsidRPr="00DE280D" w:rsidRDefault="002921B0" w:rsidP="00433131">
      <w:pPr>
        <w:spacing w:after="720" w:line="360" w:lineRule="auto"/>
        <w:jc w:val="both"/>
        <w:rPr>
          <w:rFonts w:ascii="Bookman Old Style" w:hAnsi="Bookman Old Style"/>
          <w:b/>
          <w:bCs/>
        </w:rPr>
      </w:pPr>
      <w:r w:rsidRPr="00DE280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9554EA" wp14:editId="6EE73B98">
            <wp:simplePos x="0" y="0"/>
            <wp:positionH relativeFrom="column">
              <wp:posOffset>-640080</wp:posOffset>
            </wp:positionH>
            <wp:positionV relativeFrom="paragraph">
              <wp:posOffset>78105</wp:posOffset>
            </wp:positionV>
            <wp:extent cx="634365" cy="571500"/>
            <wp:effectExtent l="0" t="0" r="0" b="0"/>
            <wp:wrapSquare wrapText="bothSides"/>
            <wp:docPr id="1" name="Kép 1" descr="HUN_Nagyr%C3%A1b%C3%A9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UN_Nagyr%C3%A1b%C3%A9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80D">
        <w:rPr>
          <w:rFonts w:ascii="Bookman Old Style" w:hAnsi="Bookman Old Style"/>
          <w:bCs/>
        </w:rPr>
        <w:t>Nagyrábé Polgármestere</w:t>
      </w:r>
    </w:p>
    <w:p w14:paraId="7B9F0390" w14:textId="77777777" w:rsidR="002921B0" w:rsidRPr="00DE280D" w:rsidRDefault="002921B0" w:rsidP="002921B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</w:rPr>
      </w:pPr>
      <w:r w:rsidRPr="00DE280D">
        <w:rPr>
          <w:rFonts w:ascii="Bookman Old Style" w:hAnsi="Bookman Old Style"/>
          <w:b/>
          <w:bCs/>
        </w:rPr>
        <w:t>ELŐTERJESZTÉS</w:t>
      </w:r>
    </w:p>
    <w:p w14:paraId="1E58B34F" w14:textId="77777777" w:rsidR="002921B0" w:rsidRPr="00DE280D" w:rsidRDefault="002921B0" w:rsidP="002921B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Cs/>
        </w:rPr>
      </w:pPr>
      <w:r w:rsidRPr="00DE280D">
        <w:rPr>
          <w:rFonts w:ascii="Bookman Old Style" w:hAnsi="Bookman Old Style"/>
          <w:bCs/>
        </w:rPr>
        <w:t xml:space="preserve">Nagyrábé Nagyközség Önkormányzata Képviselő-testületének </w:t>
      </w:r>
    </w:p>
    <w:p w14:paraId="5ADE401E" w14:textId="7F83040B" w:rsidR="002921B0" w:rsidRPr="00DE280D" w:rsidRDefault="002921B0" w:rsidP="00433131">
      <w:pPr>
        <w:overflowPunct w:val="0"/>
        <w:autoSpaceDE w:val="0"/>
        <w:autoSpaceDN w:val="0"/>
        <w:adjustRightInd w:val="0"/>
        <w:spacing w:after="720"/>
        <w:jc w:val="center"/>
        <w:textAlignment w:val="baseline"/>
        <w:rPr>
          <w:rFonts w:ascii="Bookman Old Style" w:hAnsi="Bookman Old Style"/>
          <w:b/>
        </w:rPr>
      </w:pPr>
      <w:r w:rsidRPr="00DE280D">
        <w:rPr>
          <w:rFonts w:ascii="Bookman Old Style" w:hAnsi="Bookman Old Style"/>
          <w:bCs/>
        </w:rPr>
        <w:t>20</w:t>
      </w:r>
      <w:r w:rsidR="0004773C">
        <w:rPr>
          <w:rFonts w:ascii="Bookman Old Style" w:hAnsi="Bookman Old Style"/>
          <w:bCs/>
        </w:rPr>
        <w:t>20</w:t>
      </w:r>
      <w:r w:rsidRPr="00DE280D">
        <w:rPr>
          <w:rFonts w:ascii="Bookman Old Style" w:hAnsi="Bookman Old Style"/>
          <w:bCs/>
        </w:rPr>
        <w:t xml:space="preserve">. </w:t>
      </w:r>
      <w:r w:rsidR="00B355DB">
        <w:rPr>
          <w:rFonts w:ascii="Bookman Old Style" w:hAnsi="Bookman Old Style"/>
          <w:bCs/>
        </w:rPr>
        <w:t xml:space="preserve">szeptember </w:t>
      </w:r>
      <w:r w:rsidR="00304B21">
        <w:rPr>
          <w:rFonts w:ascii="Bookman Old Style" w:hAnsi="Bookman Old Style"/>
          <w:bCs/>
        </w:rPr>
        <w:t>9</w:t>
      </w:r>
      <w:r w:rsidRPr="00DE280D">
        <w:rPr>
          <w:rFonts w:ascii="Bookman Old Style" w:hAnsi="Bookman Old Style"/>
          <w:bCs/>
        </w:rPr>
        <w:t>-i soros ülésére</w:t>
      </w:r>
    </w:p>
    <w:p w14:paraId="16E34B99" w14:textId="435A258B" w:rsidR="002921B0" w:rsidRDefault="002921B0" w:rsidP="00433131">
      <w:pPr>
        <w:spacing w:after="480"/>
        <w:jc w:val="both"/>
        <w:rPr>
          <w:b/>
        </w:rPr>
      </w:pPr>
      <w:r w:rsidRPr="00E653A2">
        <w:rPr>
          <w:rFonts w:ascii="Bookman Old Style" w:hAnsi="Bookman Old Style"/>
          <w:b/>
        </w:rPr>
        <w:t xml:space="preserve">Tárgy: </w:t>
      </w:r>
      <w:r w:rsidRPr="00E653A2">
        <w:rPr>
          <w:rFonts w:ascii="Bookman Old Style" w:hAnsi="Bookman Old Style"/>
        </w:rPr>
        <w:t>Nagyrábé</w:t>
      </w:r>
      <w:r>
        <w:rPr>
          <w:rFonts w:ascii="Bookman Old Style" w:hAnsi="Bookman Old Style"/>
        </w:rPr>
        <w:t xml:space="preserve">-Bihardancsháza </w:t>
      </w:r>
      <w:r w:rsidRPr="00E653A2">
        <w:rPr>
          <w:rFonts w:ascii="Bookman Old Style" w:hAnsi="Bookman Old Style"/>
        </w:rPr>
        <w:t>Önkormányzat</w:t>
      </w:r>
      <w:r>
        <w:rPr>
          <w:rFonts w:ascii="Bookman Old Style" w:hAnsi="Bookman Old Style"/>
        </w:rPr>
        <w:t>i Társulás és intézménye 20</w:t>
      </w:r>
      <w:r w:rsidR="0004773C">
        <w:rPr>
          <w:rFonts w:ascii="Bookman Old Style" w:hAnsi="Bookman Old Style"/>
        </w:rPr>
        <w:t>20</w:t>
      </w:r>
      <w:r w:rsidRPr="00E653A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E653A2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>vi költségvetésének módosítása</w:t>
      </w:r>
    </w:p>
    <w:p w14:paraId="725C386D" w14:textId="5A1F3F1D" w:rsidR="002921B0" w:rsidRPr="00C674FC" w:rsidRDefault="002921B0" w:rsidP="00433131">
      <w:pPr>
        <w:spacing w:after="720"/>
        <w:jc w:val="both"/>
        <w:rPr>
          <w:rFonts w:ascii="Bookman Old Style" w:hAnsi="Bookman Old Style"/>
          <w:b/>
        </w:rPr>
      </w:pPr>
      <w:r w:rsidRPr="00C674FC">
        <w:rPr>
          <w:rFonts w:ascii="Bookman Old Style" w:hAnsi="Bookman Old Style"/>
        </w:rPr>
        <w:t>A költségvetés módosítását az alábbi tételek indokolják:</w:t>
      </w:r>
    </w:p>
    <w:p w14:paraId="01D9AD0F" w14:textId="54D47566" w:rsidR="002921B0" w:rsidRPr="00C674FC" w:rsidRDefault="002921B0" w:rsidP="00D5208E">
      <w:pPr>
        <w:spacing w:after="360"/>
        <w:jc w:val="center"/>
        <w:rPr>
          <w:rFonts w:ascii="Bookman Old Style" w:hAnsi="Bookman Old Style"/>
        </w:rPr>
      </w:pPr>
      <w:r w:rsidRPr="00C674FC">
        <w:rPr>
          <w:rFonts w:ascii="Bookman Old Style" w:hAnsi="Bookman Old Style"/>
          <w:b/>
        </w:rPr>
        <w:t>Bevételek (ezer forintban)</w:t>
      </w:r>
    </w:p>
    <w:p w14:paraId="16D0B73F" w14:textId="65A75C65" w:rsidR="002921B0" w:rsidRDefault="002921B0" w:rsidP="002921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I. </w:t>
      </w:r>
      <w:r w:rsidR="0004773C">
        <w:rPr>
          <w:rFonts w:ascii="Bookman Old Style" w:hAnsi="Bookman Old Style"/>
        </w:rPr>
        <w:t>Pénzmaradvány igénybevétel</w:t>
      </w:r>
    </w:p>
    <w:p w14:paraId="00C4D77E" w14:textId="71AEB02D" w:rsidR="002921B0" w:rsidRPr="00433131" w:rsidRDefault="0004773C" w:rsidP="00433131">
      <w:pPr>
        <w:pStyle w:val="Listaszerbekezds"/>
        <w:numPr>
          <w:ilvl w:val="0"/>
          <w:numId w:val="4"/>
        </w:numPr>
        <w:tabs>
          <w:tab w:val="left" w:pos="1418"/>
          <w:tab w:val="left" w:pos="6379"/>
        </w:tabs>
        <w:spacing w:after="240"/>
        <w:ind w:left="426" w:hanging="66"/>
        <w:rPr>
          <w:rFonts w:ascii="Bookman Old Style" w:hAnsi="Bookman Old Style"/>
        </w:rPr>
      </w:pPr>
      <w:r w:rsidRPr="00433131">
        <w:rPr>
          <w:rFonts w:ascii="Bookman Old Style" w:hAnsi="Bookman Old Style"/>
        </w:rPr>
        <w:t>Óvoda</w:t>
      </w:r>
      <w:r w:rsidR="002921B0" w:rsidRPr="00433131">
        <w:rPr>
          <w:rFonts w:ascii="Bookman Old Style" w:hAnsi="Bookman Old Style"/>
        </w:rPr>
        <w:t>:</w:t>
      </w:r>
      <w:r w:rsidR="002921B0" w:rsidRPr="00433131">
        <w:rPr>
          <w:rFonts w:ascii="Bookman Old Style" w:hAnsi="Bookman Old Style"/>
        </w:rPr>
        <w:tab/>
      </w:r>
      <w:r w:rsidRPr="00433131">
        <w:rPr>
          <w:rFonts w:ascii="Bookman Old Style" w:hAnsi="Bookman Old Style"/>
        </w:rPr>
        <w:t xml:space="preserve">+ </w:t>
      </w:r>
      <w:r w:rsidR="00385783" w:rsidRPr="00433131">
        <w:rPr>
          <w:rFonts w:ascii="Bookman Old Style" w:hAnsi="Bookman Old Style"/>
        </w:rPr>
        <w:t>2</w:t>
      </w:r>
      <w:r w:rsidRPr="00433131">
        <w:rPr>
          <w:rFonts w:ascii="Bookman Old Style" w:hAnsi="Bookman Old Style"/>
        </w:rPr>
        <w:t>42</w:t>
      </w:r>
    </w:p>
    <w:p w14:paraId="618AB731" w14:textId="23C71519" w:rsidR="002921B0" w:rsidRPr="00C674FC" w:rsidRDefault="002921B0" w:rsidP="00D5208E">
      <w:pPr>
        <w:spacing w:after="720"/>
        <w:jc w:val="center"/>
        <w:rPr>
          <w:rFonts w:ascii="Bookman Old Style" w:hAnsi="Bookman Old Style"/>
        </w:rPr>
      </w:pPr>
      <w:r w:rsidRPr="00971F07">
        <w:rPr>
          <w:rFonts w:ascii="Bookman Old Style" w:hAnsi="Bookman Old Style"/>
          <w:b/>
        </w:rPr>
        <w:t xml:space="preserve">Összes bevétel: + </w:t>
      </w:r>
      <w:r w:rsidR="00385783">
        <w:rPr>
          <w:rFonts w:ascii="Bookman Old Style" w:hAnsi="Bookman Old Style"/>
          <w:b/>
        </w:rPr>
        <w:t>2</w:t>
      </w:r>
      <w:r w:rsidR="0004773C">
        <w:rPr>
          <w:rFonts w:ascii="Bookman Old Style" w:hAnsi="Bookman Old Style"/>
          <w:b/>
        </w:rPr>
        <w:t>42</w:t>
      </w:r>
    </w:p>
    <w:p w14:paraId="7CD6726E" w14:textId="278115BC" w:rsidR="002921B0" w:rsidRPr="00C674FC" w:rsidRDefault="002921B0" w:rsidP="00D5208E">
      <w:pPr>
        <w:spacing w:after="360"/>
        <w:jc w:val="center"/>
        <w:rPr>
          <w:rFonts w:ascii="Bookman Old Style" w:hAnsi="Bookman Old Style"/>
          <w:b/>
        </w:rPr>
      </w:pPr>
      <w:r w:rsidRPr="00C674FC">
        <w:rPr>
          <w:rFonts w:ascii="Bookman Old Style" w:hAnsi="Bookman Old Style"/>
          <w:b/>
        </w:rPr>
        <w:t>Kiadások (ezer forintban)</w:t>
      </w:r>
    </w:p>
    <w:p w14:paraId="42173EDB" w14:textId="44D8FB82" w:rsidR="002921B0" w:rsidRPr="00C674FC" w:rsidRDefault="002921B0" w:rsidP="002921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I. </w:t>
      </w:r>
      <w:r w:rsidRPr="00C674FC">
        <w:rPr>
          <w:rFonts w:ascii="Bookman Old Style" w:hAnsi="Bookman Old Style"/>
        </w:rPr>
        <w:t xml:space="preserve">Dologi: </w:t>
      </w:r>
    </w:p>
    <w:p w14:paraId="4AFDE502" w14:textId="17F37980" w:rsidR="002921B0" w:rsidRPr="00D5208E" w:rsidRDefault="002921B0" w:rsidP="002921B0">
      <w:pPr>
        <w:numPr>
          <w:ilvl w:val="0"/>
          <w:numId w:val="2"/>
        </w:numPr>
        <w:tabs>
          <w:tab w:val="left" w:pos="6379"/>
        </w:tabs>
        <w:spacing w:after="240"/>
        <w:rPr>
          <w:rFonts w:ascii="Bookman Old Style" w:hAnsi="Bookman Old Style"/>
        </w:rPr>
      </w:pPr>
      <w:r w:rsidRPr="00D5208E">
        <w:rPr>
          <w:rFonts w:ascii="Bookman Old Style" w:hAnsi="Bookman Old Style"/>
        </w:rPr>
        <w:t>Óvoda</w:t>
      </w:r>
      <w:r w:rsidR="0004773C" w:rsidRPr="00D5208E">
        <w:rPr>
          <w:rFonts w:ascii="Bookman Old Style" w:hAnsi="Bookman Old Style"/>
        </w:rPr>
        <w:t xml:space="preserve"> (pénzmaradvány terhére) </w:t>
      </w:r>
      <w:r w:rsidRPr="00D5208E">
        <w:rPr>
          <w:rFonts w:ascii="Bookman Old Style" w:hAnsi="Bookman Old Style"/>
        </w:rPr>
        <w:t>:</w:t>
      </w:r>
      <w:r w:rsidR="0004773C" w:rsidRPr="00D5208E">
        <w:rPr>
          <w:rFonts w:ascii="Bookman Old Style" w:hAnsi="Bookman Old Style"/>
        </w:rPr>
        <w:tab/>
      </w:r>
      <w:r w:rsidRPr="00D5208E">
        <w:rPr>
          <w:rFonts w:ascii="Bookman Old Style" w:hAnsi="Bookman Old Style"/>
        </w:rPr>
        <w:t>+</w:t>
      </w:r>
      <w:r w:rsidR="0004773C" w:rsidRPr="00D5208E">
        <w:rPr>
          <w:rFonts w:ascii="Bookman Old Style" w:hAnsi="Bookman Old Style"/>
        </w:rPr>
        <w:t xml:space="preserve"> 242</w:t>
      </w:r>
    </w:p>
    <w:p w14:paraId="126BDAC0" w14:textId="4883D3AA" w:rsidR="002921B0" w:rsidRDefault="00C0174D" w:rsidP="00D5208E">
      <w:pPr>
        <w:spacing w:after="600"/>
        <w:jc w:val="center"/>
        <w:rPr>
          <w:rFonts w:ascii="Bookman Old Style" w:hAnsi="Bookman Old Style"/>
          <w:b/>
        </w:rPr>
      </w:pPr>
      <w:r w:rsidRPr="00971F07">
        <w:rPr>
          <w:rFonts w:ascii="Bookman Old Style" w:hAnsi="Bookman Old Style"/>
          <w:b/>
        </w:rPr>
        <w:t xml:space="preserve">Összes </w:t>
      </w:r>
      <w:r>
        <w:rPr>
          <w:rFonts w:ascii="Bookman Old Style" w:hAnsi="Bookman Old Style"/>
          <w:b/>
        </w:rPr>
        <w:t>kiadás</w:t>
      </w:r>
      <w:r w:rsidRPr="00971F07">
        <w:rPr>
          <w:rFonts w:ascii="Bookman Old Style" w:hAnsi="Bookman Old Style"/>
          <w:b/>
        </w:rPr>
        <w:t xml:space="preserve">: + </w:t>
      </w:r>
      <w:r w:rsidR="0004773C">
        <w:rPr>
          <w:rFonts w:ascii="Bookman Old Style" w:hAnsi="Bookman Old Style"/>
          <w:b/>
        </w:rPr>
        <w:t>242</w:t>
      </w:r>
    </w:p>
    <w:p w14:paraId="1253C28A" w14:textId="590281BC" w:rsidR="002921B0" w:rsidRPr="004B56B5" w:rsidRDefault="002921B0" w:rsidP="00433131">
      <w:pPr>
        <w:spacing w:after="480"/>
        <w:rPr>
          <w:rFonts w:ascii="Bookman Old Style" w:hAnsi="Bookman Old Style"/>
          <w:b/>
          <w:i/>
        </w:rPr>
      </w:pPr>
      <w:r w:rsidRPr="004B56B5">
        <w:rPr>
          <w:rFonts w:ascii="Bookman Old Style" w:hAnsi="Bookman Old Style"/>
        </w:rPr>
        <w:t>Tájékoztatásul csatolom</w:t>
      </w:r>
      <w:r>
        <w:rPr>
          <w:rFonts w:ascii="Bookman Old Style" w:hAnsi="Bookman Old Style"/>
        </w:rPr>
        <w:t xml:space="preserve"> a Társulási Tanács határozati javaslatát:</w:t>
      </w:r>
    </w:p>
    <w:p w14:paraId="6193CDC2" w14:textId="0BA140ED" w:rsidR="00446771" w:rsidRPr="00446771" w:rsidRDefault="003B3F1F" w:rsidP="00433131">
      <w:pPr>
        <w:spacing w:before="240"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„</w:t>
      </w:r>
      <w:r w:rsidR="00446771" w:rsidRPr="00446771">
        <w:rPr>
          <w:rFonts w:ascii="Bookman Old Style" w:hAnsi="Bookman Old Style"/>
          <w:i/>
          <w:iCs/>
        </w:rPr>
        <w:t>Nagyrábé -Bihardancsháza Önkormányzati Társulás Tanácsa az Alaptörvény 32. cikk (2) bekezdésében meghatározott eredeti jogalkotói hatáskörében, az Alaptörvény 32. cikk (1) bekezdés f) pontjában meghatározott feladatkörében eljárva, a következő határozatot hozza:</w:t>
      </w:r>
    </w:p>
    <w:p w14:paraId="627B522E" w14:textId="444468E3" w:rsidR="00446771" w:rsidRPr="00446771" w:rsidRDefault="00446771" w:rsidP="00433131">
      <w:pPr>
        <w:spacing w:after="360"/>
        <w:jc w:val="both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(1) Nagyrábé-Bihardancsháza Önkormányzati Társulás</w:t>
      </w:r>
      <w:r w:rsidRPr="00446771">
        <w:rPr>
          <w:rFonts w:ascii="Bookman Old Style" w:hAnsi="Bookman Old Style"/>
          <w:b/>
          <w:i/>
          <w:iCs/>
        </w:rPr>
        <w:t xml:space="preserve"> </w:t>
      </w:r>
      <w:r w:rsidRPr="00446771">
        <w:rPr>
          <w:rFonts w:ascii="Bookman Old Style" w:hAnsi="Bookman Old Style"/>
          <w:i/>
          <w:iCs/>
        </w:rPr>
        <w:t>a társulás és intézménye együttes konszolidált 20</w:t>
      </w:r>
      <w:r w:rsidR="00385783">
        <w:rPr>
          <w:rFonts w:ascii="Bookman Old Style" w:hAnsi="Bookman Old Style"/>
          <w:i/>
          <w:iCs/>
        </w:rPr>
        <w:t>20</w:t>
      </w:r>
      <w:r w:rsidRPr="00446771">
        <w:rPr>
          <w:rFonts w:ascii="Bookman Old Style" w:hAnsi="Bookman Old Style"/>
          <w:i/>
          <w:iCs/>
        </w:rPr>
        <w:t xml:space="preserve">. évi </w:t>
      </w:r>
      <w:r>
        <w:rPr>
          <w:rFonts w:ascii="Bookman Old Style" w:hAnsi="Bookman Old Style"/>
          <w:i/>
          <w:iCs/>
        </w:rPr>
        <w:t xml:space="preserve">módosított </w:t>
      </w:r>
      <w:r w:rsidRPr="00446771">
        <w:rPr>
          <w:rFonts w:ascii="Bookman Old Style" w:hAnsi="Bookman Old Style"/>
          <w:i/>
          <w:iCs/>
        </w:rPr>
        <w:t>költségvetésének:</w:t>
      </w:r>
    </w:p>
    <w:p w14:paraId="300C99A3" w14:textId="56E79FE0" w:rsidR="00446771" w:rsidRPr="00446771" w:rsidRDefault="00446771" w:rsidP="00D5208E">
      <w:pPr>
        <w:tabs>
          <w:tab w:val="left" w:pos="4536"/>
        </w:tabs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b/>
          <w:i/>
          <w:iCs/>
        </w:rPr>
        <w:t>a) kiadási főösszegét</w:t>
      </w:r>
      <w:r w:rsidR="00D5208E">
        <w:rPr>
          <w:rFonts w:ascii="Bookman Old Style" w:hAnsi="Bookman Old Style"/>
          <w:b/>
          <w:i/>
          <w:iCs/>
        </w:rPr>
        <w:tab/>
      </w:r>
      <w:r w:rsidR="00385783">
        <w:rPr>
          <w:rFonts w:ascii="Bookman Old Style" w:hAnsi="Bookman Old Style"/>
          <w:b/>
          <w:i/>
          <w:iCs/>
        </w:rPr>
        <w:t>148.086</w:t>
      </w:r>
      <w:r w:rsidRPr="00446771">
        <w:rPr>
          <w:rFonts w:ascii="Bookman Old Style" w:hAnsi="Bookman Old Style"/>
          <w:b/>
          <w:i/>
          <w:iCs/>
        </w:rPr>
        <w:t xml:space="preserve"> ezer Ft-ban</w:t>
      </w:r>
      <w:r w:rsidRPr="00446771">
        <w:rPr>
          <w:rFonts w:ascii="Bookman Old Style" w:hAnsi="Bookman Old Style"/>
          <w:i/>
          <w:iCs/>
        </w:rPr>
        <w:t>,</w:t>
      </w:r>
    </w:p>
    <w:p w14:paraId="29652BA7" w14:textId="5335ED90" w:rsidR="00446771" w:rsidRPr="00446771" w:rsidRDefault="00446771" w:rsidP="00D5208E">
      <w:pPr>
        <w:tabs>
          <w:tab w:val="left" w:pos="4536"/>
        </w:tabs>
        <w:spacing w:after="600"/>
        <w:rPr>
          <w:rFonts w:ascii="Bookman Old Style" w:hAnsi="Bookman Old Style"/>
          <w:b/>
          <w:i/>
          <w:iCs/>
        </w:rPr>
      </w:pPr>
      <w:r w:rsidRPr="00446771">
        <w:rPr>
          <w:rFonts w:ascii="Bookman Old Style" w:hAnsi="Bookman Old Style"/>
          <w:b/>
          <w:i/>
          <w:iCs/>
        </w:rPr>
        <w:t>b) bevételi főösszegét</w:t>
      </w:r>
      <w:r w:rsidR="00D5208E">
        <w:rPr>
          <w:rFonts w:ascii="Bookman Old Style" w:hAnsi="Bookman Old Style"/>
          <w:b/>
          <w:i/>
          <w:iCs/>
        </w:rPr>
        <w:tab/>
      </w:r>
      <w:r w:rsidR="00385783">
        <w:rPr>
          <w:rFonts w:ascii="Bookman Old Style" w:hAnsi="Bookman Old Style"/>
          <w:b/>
          <w:i/>
          <w:iCs/>
        </w:rPr>
        <w:t>148.086</w:t>
      </w:r>
      <w:r w:rsidRPr="00446771">
        <w:rPr>
          <w:rFonts w:ascii="Bookman Old Style" w:hAnsi="Bookman Old Style"/>
          <w:b/>
          <w:i/>
          <w:iCs/>
        </w:rPr>
        <w:t xml:space="preserve"> ezer Ft-ban állapítja meg</w:t>
      </w:r>
      <w:r w:rsidR="00433131">
        <w:rPr>
          <w:rFonts w:ascii="Bookman Old Style" w:hAnsi="Bookman Old Style"/>
          <w:b/>
          <w:i/>
          <w:iCs/>
        </w:rPr>
        <w:t>.</w:t>
      </w:r>
    </w:p>
    <w:p w14:paraId="29487CA9" w14:textId="77777777" w:rsidR="00446771" w:rsidRPr="00446771" w:rsidRDefault="00446771" w:rsidP="00446771">
      <w:pPr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(2)Ezen belül:</w:t>
      </w:r>
    </w:p>
    <w:p w14:paraId="5CE334D0" w14:textId="77777777" w:rsidR="00446771" w:rsidRPr="00446771" w:rsidRDefault="00446771" w:rsidP="008C1334">
      <w:pPr>
        <w:spacing w:after="240"/>
        <w:jc w:val="both"/>
        <w:rPr>
          <w:rFonts w:ascii="Bookman Old Style" w:hAnsi="Bookman Old Style"/>
          <w:b/>
          <w:i/>
          <w:iCs/>
        </w:rPr>
      </w:pPr>
      <w:r w:rsidRPr="00446771">
        <w:rPr>
          <w:rFonts w:ascii="Bookman Old Style" w:hAnsi="Bookman Old Style"/>
          <w:b/>
          <w:i/>
          <w:iCs/>
        </w:rPr>
        <w:t>Nagyrábé-Bihardancsháza Önkormányzati Társulás elkülönült kiadásait és bevételeit:</w:t>
      </w:r>
    </w:p>
    <w:p w14:paraId="136DEC1A" w14:textId="7F260753" w:rsidR="00446771" w:rsidRPr="00446771" w:rsidRDefault="00446771" w:rsidP="00433131">
      <w:pPr>
        <w:pStyle w:val="Cmsor6"/>
        <w:tabs>
          <w:tab w:val="right" w:pos="7938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a)A felhalmozási célú bevételt</w:t>
      </w:r>
      <w:r w:rsidR="00433131">
        <w:rPr>
          <w:rFonts w:ascii="Bookman Old Style" w:hAnsi="Bookman Old Style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i/>
          <w:iCs/>
          <w:sz w:val="24"/>
          <w:szCs w:val="24"/>
        </w:rPr>
        <w:t>300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7B07616E" w14:textId="2D707AC2" w:rsidR="00446771" w:rsidRPr="00446771" w:rsidRDefault="00446771" w:rsidP="00433131">
      <w:pPr>
        <w:pStyle w:val="Cmsor6"/>
        <w:tabs>
          <w:tab w:val="right" w:pos="7938"/>
        </w:tabs>
        <w:spacing w:after="240"/>
        <w:ind w:left="709"/>
        <w:rPr>
          <w:rFonts w:ascii="Bookman Old Style" w:hAnsi="Bookman Old Style"/>
          <w:b w:val="0"/>
          <w:bCs/>
          <w:i/>
          <w:iCs/>
          <w:sz w:val="24"/>
          <w:szCs w:val="24"/>
        </w:rPr>
      </w:pPr>
      <w:proofErr w:type="spellStart"/>
      <w:r w:rsidRPr="00446771">
        <w:rPr>
          <w:rFonts w:ascii="Bookman Old Style" w:hAnsi="Bookman Old Style"/>
          <w:b w:val="0"/>
          <w:bCs/>
          <w:i/>
          <w:iCs/>
          <w:sz w:val="24"/>
          <w:szCs w:val="24"/>
        </w:rPr>
        <w:t>aa</w:t>
      </w:r>
      <w:proofErr w:type="spellEnd"/>
      <w:r w:rsidRPr="00446771">
        <w:rPr>
          <w:rFonts w:ascii="Bookman Old Style" w:hAnsi="Bookman Old Style"/>
          <w:b w:val="0"/>
          <w:bCs/>
          <w:i/>
          <w:iCs/>
          <w:sz w:val="24"/>
          <w:szCs w:val="24"/>
        </w:rPr>
        <w:t>) Felhalmozásra átvett:</w:t>
      </w:r>
      <w:r w:rsidRPr="00446771">
        <w:rPr>
          <w:rFonts w:ascii="Bookman Old Style" w:hAnsi="Bookman Old Style"/>
          <w:b w:val="0"/>
          <w:bCs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b w:val="0"/>
          <w:bCs/>
          <w:i/>
          <w:iCs/>
          <w:sz w:val="24"/>
          <w:szCs w:val="24"/>
        </w:rPr>
        <w:t>300</w:t>
      </w:r>
      <w:r w:rsidRPr="00446771">
        <w:rPr>
          <w:rFonts w:ascii="Bookman Old Style" w:hAnsi="Bookman Old Style"/>
          <w:b w:val="0"/>
          <w:bCs/>
          <w:i/>
          <w:iCs/>
          <w:sz w:val="24"/>
          <w:szCs w:val="24"/>
        </w:rPr>
        <w:t xml:space="preserve"> ezer</w:t>
      </w:r>
      <w:r w:rsidR="00433131">
        <w:rPr>
          <w:rFonts w:ascii="Bookman Old Style" w:hAnsi="Bookman Old Style"/>
          <w:b w:val="0"/>
          <w:bCs/>
          <w:i/>
          <w:iCs/>
          <w:sz w:val="24"/>
          <w:szCs w:val="24"/>
        </w:rPr>
        <w:t xml:space="preserve"> </w:t>
      </w:r>
      <w:r w:rsidRPr="00446771">
        <w:rPr>
          <w:rFonts w:ascii="Bookman Old Style" w:hAnsi="Bookman Old Style"/>
          <w:b w:val="0"/>
          <w:bCs/>
          <w:i/>
          <w:iCs/>
          <w:sz w:val="24"/>
          <w:szCs w:val="24"/>
        </w:rPr>
        <w:t>Ft</w:t>
      </w:r>
    </w:p>
    <w:p w14:paraId="404B89FD" w14:textId="63229336" w:rsidR="00446771" w:rsidRPr="00446771" w:rsidRDefault="00446771" w:rsidP="00D01002">
      <w:pPr>
        <w:pStyle w:val="Szvegtrzsbehzssal"/>
        <w:tabs>
          <w:tab w:val="right" w:pos="8505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b)A felhalmozási célú kiadást</w:t>
      </w:r>
      <w:r w:rsidR="00433131">
        <w:rPr>
          <w:rFonts w:ascii="Bookman Old Style" w:hAnsi="Bookman Old Style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i/>
          <w:iCs/>
          <w:sz w:val="24"/>
          <w:szCs w:val="24"/>
        </w:rPr>
        <w:t>300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2CF975F2" w14:textId="407676A7" w:rsidR="00446771" w:rsidRPr="00446771" w:rsidRDefault="00446771" w:rsidP="00433131">
      <w:pPr>
        <w:tabs>
          <w:tab w:val="right" w:pos="7938"/>
        </w:tabs>
        <w:overflowPunct w:val="0"/>
        <w:autoSpaceDE w:val="0"/>
        <w:autoSpaceDN w:val="0"/>
        <w:adjustRightInd w:val="0"/>
        <w:ind w:firstLine="708"/>
        <w:textAlignment w:val="baseline"/>
        <w:outlineLvl w:val="5"/>
        <w:rPr>
          <w:rFonts w:ascii="Bookman Old Style" w:hAnsi="Bookman Old Style"/>
          <w:bCs/>
          <w:i/>
          <w:iCs/>
        </w:rPr>
      </w:pPr>
      <w:proofErr w:type="spellStart"/>
      <w:r w:rsidRPr="00446771">
        <w:rPr>
          <w:rFonts w:ascii="Bookman Old Style" w:hAnsi="Bookman Old Style"/>
          <w:bCs/>
          <w:i/>
          <w:iCs/>
        </w:rPr>
        <w:t>ba</w:t>
      </w:r>
      <w:proofErr w:type="spellEnd"/>
      <w:r w:rsidRPr="00446771">
        <w:rPr>
          <w:rFonts w:ascii="Bookman Old Style" w:hAnsi="Bookman Old Style"/>
          <w:bCs/>
          <w:i/>
          <w:iCs/>
        </w:rPr>
        <w:t>) Intézményfinanszírozás:</w:t>
      </w:r>
      <w:r w:rsidRPr="00446771">
        <w:rPr>
          <w:rFonts w:ascii="Bookman Old Style" w:hAnsi="Bookman Old Style"/>
          <w:bCs/>
          <w:i/>
          <w:iCs/>
        </w:rPr>
        <w:tab/>
      </w:r>
      <w:r w:rsidR="00385783">
        <w:rPr>
          <w:rFonts w:ascii="Bookman Old Style" w:hAnsi="Bookman Old Style"/>
          <w:bCs/>
          <w:i/>
          <w:iCs/>
        </w:rPr>
        <w:t>300</w:t>
      </w:r>
      <w:r w:rsidRPr="00446771">
        <w:rPr>
          <w:rFonts w:ascii="Bookman Old Style" w:hAnsi="Bookman Old Style"/>
          <w:bCs/>
          <w:i/>
          <w:iCs/>
        </w:rPr>
        <w:t xml:space="preserve"> ezer Ft</w:t>
      </w:r>
    </w:p>
    <w:p w14:paraId="792E7FE1" w14:textId="77777777" w:rsidR="00446771" w:rsidRPr="00446771" w:rsidRDefault="00446771" w:rsidP="00433131">
      <w:pPr>
        <w:pStyle w:val="Cmsor6"/>
        <w:tabs>
          <w:tab w:val="right" w:pos="7938"/>
        </w:tabs>
        <w:ind w:left="0"/>
        <w:rPr>
          <w:rFonts w:ascii="Bookman Old Style" w:hAnsi="Bookman Old Style"/>
          <w:i/>
          <w:iCs/>
          <w:sz w:val="24"/>
          <w:szCs w:val="24"/>
        </w:rPr>
      </w:pPr>
    </w:p>
    <w:p w14:paraId="07ECD912" w14:textId="23299F9A" w:rsidR="00446771" w:rsidRPr="00446771" w:rsidRDefault="00446771" w:rsidP="00433131">
      <w:pPr>
        <w:pStyle w:val="Cmsor6"/>
        <w:tabs>
          <w:tab w:val="right" w:pos="8505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c) Működési célú bevételt</w:t>
      </w:r>
      <w:r w:rsidR="00433131">
        <w:rPr>
          <w:rFonts w:ascii="Bookman Old Style" w:hAnsi="Bookman Old Style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i/>
          <w:iCs/>
          <w:sz w:val="24"/>
          <w:szCs w:val="24"/>
        </w:rPr>
        <w:t>72.233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2450449C" w14:textId="0EDCA2ED" w:rsidR="00446771" w:rsidRPr="00446771" w:rsidRDefault="00446771" w:rsidP="00433131">
      <w:pPr>
        <w:pStyle w:val="Cmsor6"/>
        <w:tabs>
          <w:tab w:val="right" w:pos="7938"/>
        </w:tabs>
        <w:ind w:left="0" w:firstLine="708"/>
        <w:rPr>
          <w:rFonts w:ascii="Bookman Old Style" w:hAnsi="Bookman Old Style"/>
          <w:b w:val="0"/>
          <w:i/>
          <w:iCs/>
          <w:sz w:val="24"/>
          <w:szCs w:val="24"/>
        </w:rPr>
      </w:pPr>
      <w:proofErr w:type="spellStart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ca</w:t>
      </w:r>
      <w:proofErr w:type="spellEnd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) Intézményi működési bevételek</w:t>
      </w:r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ab/>
        <w:t>0 ezer Ft</w:t>
      </w:r>
    </w:p>
    <w:p w14:paraId="3664C992" w14:textId="4163189E" w:rsidR="00446771" w:rsidRPr="00446771" w:rsidRDefault="00446771" w:rsidP="00433131">
      <w:pPr>
        <w:pStyle w:val="Cmsor6"/>
        <w:tabs>
          <w:tab w:val="right" w:pos="7938"/>
        </w:tabs>
        <w:ind w:left="0" w:firstLine="708"/>
        <w:rPr>
          <w:rFonts w:ascii="Bookman Old Style" w:hAnsi="Bookman Old Style"/>
          <w:b w:val="0"/>
          <w:i/>
          <w:iCs/>
          <w:sz w:val="24"/>
          <w:szCs w:val="24"/>
        </w:rPr>
      </w:pPr>
      <w:proofErr w:type="spellStart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cb</w:t>
      </w:r>
      <w:proofErr w:type="spellEnd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) Sajátos működési bevétel</w:t>
      </w:r>
      <w:r w:rsidR="00ED443C">
        <w:rPr>
          <w:rFonts w:ascii="Bookman Old Style" w:hAnsi="Bookman Old Style"/>
          <w:b w:val="0"/>
          <w:i/>
          <w:iCs/>
          <w:sz w:val="24"/>
          <w:szCs w:val="24"/>
        </w:rPr>
        <w:tab/>
      </w:r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0 ezer Ft</w:t>
      </w:r>
    </w:p>
    <w:p w14:paraId="5395C905" w14:textId="11B439EC" w:rsidR="00446771" w:rsidRPr="00446771" w:rsidRDefault="00446771" w:rsidP="00433131">
      <w:pPr>
        <w:tabs>
          <w:tab w:val="right" w:pos="7938"/>
        </w:tabs>
        <w:ind w:left="708" w:firstLine="708"/>
        <w:jc w:val="both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cba</w:t>
      </w:r>
      <w:proofErr w:type="spellEnd"/>
      <w:r w:rsidRPr="00446771">
        <w:rPr>
          <w:rFonts w:ascii="Bookman Old Style" w:hAnsi="Bookman Old Style"/>
          <w:i/>
          <w:iCs/>
        </w:rPr>
        <w:t>) helyi adók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344D9CA2" w14:textId="7AF15CB1" w:rsidR="00446771" w:rsidRPr="00446771" w:rsidRDefault="00446771" w:rsidP="00433131">
      <w:pPr>
        <w:tabs>
          <w:tab w:val="right" w:pos="7938"/>
        </w:tabs>
        <w:ind w:left="708" w:firstLine="708"/>
        <w:jc w:val="both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cbb</w:t>
      </w:r>
      <w:proofErr w:type="spellEnd"/>
      <w:r w:rsidRPr="00446771">
        <w:rPr>
          <w:rFonts w:ascii="Bookman Old Style" w:hAnsi="Bookman Old Style"/>
          <w:i/>
          <w:iCs/>
        </w:rPr>
        <w:t>) átengedett központi adók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207EC832" w14:textId="44EAB367" w:rsidR="00446771" w:rsidRPr="00446771" w:rsidRDefault="00446771" w:rsidP="00433131">
      <w:pPr>
        <w:tabs>
          <w:tab w:val="right" w:pos="7938"/>
        </w:tabs>
        <w:ind w:left="708" w:firstLine="708"/>
        <w:jc w:val="both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cbc</w:t>
      </w:r>
      <w:proofErr w:type="spellEnd"/>
      <w:r w:rsidRPr="00446771">
        <w:rPr>
          <w:rFonts w:ascii="Bookman Old Style" w:hAnsi="Bookman Old Style"/>
          <w:i/>
          <w:iCs/>
        </w:rPr>
        <w:t>) egyéb sajátos</w:t>
      </w:r>
      <w:r w:rsidR="00433131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3AD2FBBC" w14:textId="2DBE7A3D" w:rsidR="00446771" w:rsidRPr="00446771" w:rsidRDefault="00446771" w:rsidP="00433131">
      <w:pPr>
        <w:tabs>
          <w:tab w:val="right" w:pos="7938"/>
        </w:tabs>
        <w:ind w:firstLine="708"/>
        <w:jc w:val="both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cc) Költségvetési támogatás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4B101F68" w14:textId="44EC5449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cd) Támogatásértékű bevétel</w:t>
      </w:r>
      <w:r w:rsidRPr="00446771">
        <w:rPr>
          <w:rFonts w:ascii="Bookman Old Style" w:hAnsi="Bookman Old Style"/>
          <w:i/>
          <w:iCs/>
        </w:rPr>
        <w:tab/>
      </w:r>
      <w:r w:rsidR="00385783">
        <w:rPr>
          <w:rFonts w:ascii="Bookman Old Style" w:hAnsi="Bookman Old Style"/>
          <w:i/>
          <w:iCs/>
        </w:rPr>
        <w:t>72.191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4491B6E4" w14:textId="396A455E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ce</w:t>
      </w:r>
      <w:proofErr w:type="spellEnd"/>
      <w:r w:rsidRPr="00446771">
        <w:rPr>
          <w:rFonts w:ascii="Bookman Old Style" w:hAnsi="Bookman Old Style"/>
          <w:i/>
          <w:iCs/>
        </w:rPr>
        <w:t>) Kölcsön visszatérülés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25222810" w14:textId="77C85C3A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cf</w:t>
      </w:r>
      <w:proofErr w:type="spellEnd"/>
      <w:r w:rsidRPr="00446771">
        <w:rPr>
          <w:rFonts w:ascii="Bookman Old Style" w:hAnsi="Bookman Old Style"/>
          <w:i/>
          <w:iCs/>
        </w:rPr>
        <w:t>) Működési célú hitel</w:t>
      </w:r>
      <w:r w:rsidR="00433131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699CCC43" w14:textId="3A8A1C9C" w:rsidR="00446771" w:rsidRPr="00446771" w:rsidRDefault="00446771" w:rsidP="00433131">
      <w:pPr>
        <w:tabs>
          <w:tab w:val="right" w:pos="7938"/>
        </w:tabs>
        <w:spacing w:after="240"/>
        <w:ind w:firstLine="708"/>
        <w:jc w:val="both"/>
        <w:rPr>
          <w:rFonts w:ascii="Bookman Old Style" w:hAnsi="Bookman Old Style"/>
          <w:b/>
          <w:i/>
          <w:iCs/>
        </w:rPr>
      </w:pPr>
      <w:r w:rsidRPr="00446771">
        <w:rPr>
          <w:rFonts w:ascii="Bookman Old Style" w:hAnsi="Bookman Old Style"/>
          <w:i/>
          <w:iCs/>
        </w:rPr>
        <w:t>cg) 201</w:t>
      </w:r>
      <w:r w:rsidR="00385783">
        <w:rPr>
          <w:rFonts w:ascii="Bookman Old Style" w:hAnsi="Bookman Old Style"/>
          <w:i/>
          <w:iCs/>
        </w:rPr>
        <w:t>9</w:t>
      </w:r>
      <w:r w:rsidRPr="00446771">
        <w:rPr>
          <w:rFonts w:ascii="Bookman Old Style" w:hAnsi="Bookman Old Style"/>
          <w:i/>
          <w:iCs/>
        </w:rPr>
        <w:t>.  évi pénzmaradvány átvétele</w:t>
      </w:r>
      <w:r w:rsidR="00772006">
        <w:rPr>
          <w:rFonts w:ascii="Bookman Old Style" w:hAnsi="Bookman Old Style"/>
          <w:i/>
          <w:iCs/>
        </w:rPr>
        <w:tab/>
      </w:r>
      <w:r w:rsidR="00385783">
        <w:rPr>
          <w:rFonts w:ascii="Bookman Old Style" w:hAnsi="Bookman Old Style"/>
          <w:i/>
          <w:iCs/>
        </w:rPr>
        <w:t>42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3F550F8A" w14:textId="07D2BC2F" w:rsidR="00446771" w:rsidRPr="00446771" w:rsidRDefault="00446771" w:rsidP="00433131">
      <w:pPr>
        <w:pStyle w:val="Cmsor6"/>
        <w:tabs>
          <w:tab w:val="right" w:pos="8505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d) Működési célú kiadást</w:t>
      </w:r>
      <w:r w:rsidR="00433131">
        <w:rPr>
          <w:rFonts w:ascii="Bookman Old Style" w:hAnsi="Bookman Old Style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i/>
          <w:iCs/>
          <w:sz w:val="24"/>
          <w:szCs w:val="24"/>
        </w:rPr>
        <w:t>72.233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3D41FBDF" w14:textId="50705764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da) személyi juttatásokat</w:t>
      </w:r>
      <w:r w:rsidR="00433131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27687294" w14:textId="16A2B8F6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db) munkaadókat terhelő járulékokat</w:t>
      </w:r>
      <w:r w:rsidR="00433131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6D006610" w14:textId="379EDE58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dc) dologi kiadásokat</w:t>
      </w:r>
      <w:r w:rsidR="00433131">
        <w:rPr>
          <w:rFonts w:ascii="Bookman Old Style" w:hAnsi="Bookman Old Style"/>
          <w:i/>
          <w:iCs/>
        </w:rPr>
        <w:tab/>
      </w:r>
      <w:r w:rsidR="00385783">
        <w:rPr>
          <w:rFonts w:ascii="Bookman Old Style" w:hAnsi="Bookman Old Style"/>
          <w:i/>
          <w:iCs/>
        </w:rPr>
        <w:t>50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43586CE6" w14:textId="64C4991A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dd</w:t>
      </w:r>
      <w:proofErr w:type="spellEnd"/>
      <w:r w:rsidRPr="00446771">
        <w:rPr>
          <w:rFonts w:ascii="Bookman Old Style" w:hAnsi="Bookman Old Style"/>
          <w:i/>
          <w:iCs/>
        </w:rPr>
        <w:t>) önkorm. által folyósított ellátások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32567B69" w14:textId="6532710E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de) Pénzeszköz átadás, egyéb támogatás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3AC94C67" w14:textId="6153DDF1" w:rsidR="00446771" w:rsidRPr="00446771" w:rsidRDefault="00446771" w:rsidP="00433131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df</w:t>
      </w:r>
      <w:proofErr w:type="spellEnd"/>
      <w:r w:rsidRPr="00446771">
        <w:rPr>
          <w:rFonts w:ascii="Bookman Old Style" w:hAnsi="Bookman Old Style"/>
          <w:i/>
          <w:iCs/>
        </w:rPr>
        <w:t>) Intézményfinanszírozás</w:t>
      </w:r>
      <w:r w:rsidRPr="00446771">
        <w:rPr>
          <w:rFonts w:ascii="Bookman Old Style" w:hAnsi="Bookman Old Style"/>
          <w:i/>
          <w:iCs/>
        </w:rPr>
        <w:tab/>
      </w:r>
      <w:r w:rsidR="00385783">
        <w:rPr>
          <w:rFonts w:ascii="Bookman Old Style" w:hAnsi="Bookman Old Style"/>
          <w:i/>
          <w:iCs/>
        </w:rPr>
        <w:t>72.183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5784DC6A" w14:textId="2BA87535" w:rsidR="00446771" w:rsidRPr="00446771" w:rsidRDefault="00446771" w:rsidP="00433131">
      <w:pPr>
        <w:tabs>
          <w:tab w:val="right" w:pos="7938"/>
        </w:tabs>
        <w:ind w:firstLine="709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dg) Működési célú tartalék</w:t>
      </w:r>
      <w:r w:rsidR="003906E6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2C377899" w14:textId="5F7855BA" w:rsidR="00446771" w:rsidRPr="00446771" w:rsidRDefault="00446771" w:rsidP="00433131">
      <w:pPr>
        <w:spacing w:after="240"/>
        <w:ind w:left="567"/>
        <w:jc w:val="right"/>
        <w:rPr>
          <w:rFonts w:ascii="Bookman Old Style" w:hAnsi="Bookman Old Style"/>
          <w:b/>
          <w:i/>
          <w:iCs/>
        </w:rPr>
      </w:pPr>
      <w:r w:rsidRPr="00446771">
        <w:rPr>
          <w:rFonts w:ascii="Bookman Old Style" w:hAnsi="Bookman Old Style"/>
          <w:i/>
          <w:iCs/>
        </w:rPr>
        <w:t>állapítja meg.</w:t>
      </w:r>
    </w:p>
    <w:p w14:paraId="671A4DF6" w14:textId="77777777" w:rsidR="00446771" w:rsidRPr="00446771" w:rsidRDefault="00446771" w:rsidP="008C1334">
      <w:pPr>
        <w:spacing w:after="240"/>
        <w:jc w:val="both"/>
        <w:rPr>
          <w:rFonts w:ascii="Bookman Old Style" w:hAnsi="Bookman Old Style"/>
          <w:b/>
          <w:i/>
          <w:iCs/>
        </w:rPr>
      </w:pPr>
      <w:r w:rsidRPr="00446771">
        <w:rPr>
          <w:rFonts w:ascii="Bookman Old Style" w:hAnsi="Bookman Old Style"/>
          <w:b/>
          <w:i/>
          <w:iCs/>
        </w:rPr>
        <w:t>(3)A Nagyrábéi Óvoda-Bölcsőde, Család és Gyermekjóléti Szolgálat elkülönült kiadásait és bevételeit:</w:t>
      </w:r>
    </w:p>
    <w:p w14:paraId="772DC209" w14:textId="1F20D6E7" w:rsidR="00446771" w:rsidRPr="00446771" w:rsidRDefault="00446771" w:rsidP="008C1334">
      <w:pPr>
        <w:pStyle w:val="Cmsor6"/>
        <w:tabs>
          <w:tab w:val="right" w:pos="7938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a)A felhalmozási célú bevételt</w:t>
      </w:r>
      <w:r w:rsidR="008C1334">
        <w:rPr>
          <w:rFonts w:ascii="Bookman Old Style" w:hAnsi="Bookman Old Style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i/>
          <w:iCs/>
          <w:sz w:val="24"/>
          <w:szCs w:val="24"/>
        </w:rPr>
        <w:t>300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3179D426" w14:textId="49E122A6" w:rsidR="00446771" w:rsidRPr="00446771" w:rsidRDefault="00446771" w:rsidP="008C1334">
      <w:pPr>
        <w:tabs>
          <w:tab w:val="right" w:pos="7938"/>
        </w:tabs>
        <w:overflowPunct w:val="0"/>
        <w:autoSpaceDE w:val="0"/>
        <w:autoSpaceDN w:val="0"/>
        <w:adjustRightInd w:val="0"/>
        <w:spacing w:after="240"/>
        <w:ind w:firstLine="708"/>
        <w:textAlignment w:val="baseline"/>
        <w:outlineLvl w:val="5"/>
        <w:rPr>
          <w:rFonts w:ascii="Bookman Old Style" w:hAnsi="Bookman Old Style"/>
          <w:bCs/>
          <w:i/>
          <w:iCs/>
        </w:rPr>
      </w:pPr>
      <w:proofErr w:type="spellStart"/>
      <w:r w:rsidRPr="00446771">
        <w:rPr>
          <w:rFonts w:ascii="Bookman Old Style" w:hAnsi="Bookman Old Style"/>
          <w:bCs/>
          <w:i/>
          <w:iCs/>
        </w:rPr>
        <w:t>aa</w:t>
      </w:r>
      <w:proofErr w:type="spellEnd"/>
      <w:r w:rsidRPr="00446771">
        <w:rPr>
          <w:rFonts w:ascii="Bookman Old Style" w:hAnsi="Bookman Old Style"/>
          <w:bCs/>
          <w:i/>
          <w:iCs/>
        </w:rPr>
        <w:t>) Intézményfinanszírozás:</w:t>
      </w:r>
      <w:r w:rsidRPr="00446771">
        <w:rPr>
          <w:rFonts w:ascii="Bookman Old Style" w:hAnsi="Bookman Old Style"/>
          <w:bCs/>
          <w:i/>
          <w:iCs/>
        </w:rPr>
        <w:tab/>
      </w:r>
      <w:r w:rsidR="00385783">
        <w:rPr>
          <w:rFonts w:ascii="Bookman Old Style" w:hAnsi="Bookman Old Style"/>
          <w:bCs/>
          <w:i/>
          <w:iCs/>
        </w:rPr>
        <w:t>300</w:t>
      </w:r>
      <w:r w:rsidRPr="00446771">
        <w:rPr>
          <w:rFonts w:ascii="Bookman Old Style" w:hAnsi="Bookman Old Style"/>
          <w:bCs/>
          <w:i/>
          <w:iCs/>
        </w:rPr>
        <w:t xml:space="preserve"> ezer Ft</w:t>
      </w:r>
    </w:p>
    <w:p w14:paraId="245CA4E5" w14:textId="29F28214" w:rsidR="00446771" w:rsidRPr="00446771" w:rsidRDefault="00446771" w:rsidP="008C1334">
      <w:pPr>
        <w:pStyle w:val="Szvegtrzsbehzssal"/>
        <w:tabs>
          <w:tab w:val="right" w:pos="7938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b)A felhalmozási célú kiadást</w:t>
      </w:r>
      <w:r w:rsidR="008C1334">
        <w:rPr>
          <w:rFonts w:ascii="Bookman Old Style" w:hAnsi="Bookman Old Style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i/>
          <w:iCs/>
          <w:sz w:val="24"/>
          <w:szCs w:val="24"/>
        </w:rPr>
        <w:t>300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482735CE" w14:textId="7288E20E" w:rsidR="00446771" w:rsidRPr="00446771" w:rsidRDefault="00446771" w:rsidP="00D5208E">
      <w:pPr>
        <w:tabs>
          <w:tab w:val="right" w:pos="7938"/>
        </w:tabs>
        <w:overflowPunct w:val="0"/>
        <w:autoSpaceDE w:val="0"/>
        <w:autoSpaceDN w:val="0"/>
        <w:adjustRightInd w:val="0"/>
        <w:spacing w:after="240"/>
        <w:ind w:firstLine="708"/>
        <w:textAlignment w:val="baseline"/>
        <w:outlineLvl w:val="5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bCs/>
          <w:i/>
          <w:iCs/>
        </w:rPr>
        <w:t>ba</w:t>
      </w:r>
      <w:proofErr w:type="spellEnd"/>
      <w:r w:rsidRPr="00446771">
        <w:rPr>
          <w:rFonts w:ascii="Bookman Old Style" w:hAnsi="Bookman Old Style"/>
          <w:bCs/>
          <w:i/>
          <w:iCs/>
        </w:rPr>
        <w:t>) Beruházás:</w:t>
      </w:r>
      <w:r w:rsidRPr="00446771">
        <w:rPr>
          <w:rFonts w:ascii="Bookman Old Style" w:hAnsi="Bookman Old Style"/>
          <w:bCs/>
          <w:i/>
          <w:iCs/>
        </w:rPr>
        <w:tab/>
      </w:r>
      <w:r w:rsidR="00385783">
        <w:rPr>
          <w:rFonts w:ascii="Bookman Old Style" w:hAnsi="Bookman Old Style"/>
          <w:bCs/>
          <w:i/>
          <w:iCs/>
        </w:rPr>
        <w:t>300</w:t>
      </w:r>
      <w:r w:rsidRPr="00446771">
        <w:rPr>
          <w:rFonts w:ascii="Bookman Old Style" w:hAnsi="Bookman Old Style"/>
          <w:bCs/>
          <w:i/>
          <w:iCs/>
        </w:rPr>
        <w:t xml:space="preserve"> ezer Ft</w:t>
      </w:r>
    </w:p>
    <w:p w14:paraId="2347F22F" w14:textId="54548C77" w:rsidR="00446771" w:rsidRPr="00446771" w:rsidRDefault="00446771" w:rsidP="008C1334">
      <w:pPr>
        <w:pStyle w:val="Cmsor6"/>
        <w:tabs>
          <w:tab w:val="right" w:pos="8505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c) Működési célú bevételt</w:t>
      </w:r>
      <w:r w:rsidR="008C1334">
        <w:rPr>
          <w:rFonts w:ascii="Bookman Old Style" w:hAnsi="Bookman Old Style"/>
          <w:i/>
          <w:iCs/>
          <w:sz w:val="24"/>
          <w:szCs w:val="24"/>
        </w:rPr>
        <w:tab/>
      </w:r>
      <w:r w:rsidR="005943EA">
        <w:rPr>
          <w:rFonts w:ascii="Bookman Old Style" w:hAnsi="Bookman Old Style"/>
          <w:i/>
          <w:iCs/>
          <w:sz w:val="24"/>
          <w:szCs w:val="24"/>
        </w:rPr>
        <w:t>75.253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1A22C074" w14:textId="176334EE" w:rsidR="00446771" w:rsidRPr="00446771" w:rsidRDefault="00446771" w:rsidP="008C1334">
      <w:pPr>
        <w:pStyle w:val="Cmsor6"/>
        <w:tabs>
          <w:tab w:val="right" w:pos="7938"/>
        </w:tabs>
        <w:ind w:left="0" w:firstLine="708"/>
        <w:rPr>
          <w:rFonts w:ascii="Bookman Old Style" w:hAnsi="Bookman Old Style"/>
          <w:b w:val="0"/>
          <w:i/>
          <w:iCs/>
          <w:sz w:val="24"/>
          <w:szCs w:val="24"/>
        </w:rPr>
      </w:pPr>
      <w:proofErr w:type="spellStart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ca</w:t>
      </w:r>
      <w:proofErr w:type="spellEnd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) Intézményi működési bevételek</w:t>
      </w:r>
      <w:r w:rsidR="008C1334">
        <w:rPr>
          <w:rFonts w:ascii="Bookman Old Style" w:hAnsi="Bookman Old Style"/>
          <w:b w:val="0"/>
          <w:i/>
          <w:iCs/>
          <w:sz w:val="24"/>
          <w:szCs w:val="24"/>
        </w:rPr>
        <w:tab/>
      </w:r>
      <w:r w:rsidR="00385783">
        <w:rPr>
          <w:rFonts w:ascii="Bookman Old Style" w:hAnsi="Bookman Old Style"/>
          <w:b w:val="0"/>
          <w:i/>
          <w:iCs/>
          <w:sz w:val="24"/>
          <w:szCs w:val="24"/>
        </w:rPr>
        <w:t>426</w:t>
      </w:r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 xml:space="preserve"> ezer Ft</w:t>
      </w:r>
    </w:p>
    <w:p w14:paraId="423DF1A4" w14:textId="53F25CFC" w:rsidR="00446771" w:rsidRPr="00446771" w:rsidRDefault="00446771" w:rsidP="008C1334">
      <w:pPr>
        <w:pStyle w:val="Cmsor6"/>
        <w:tabs>
          <w:tab w:val="right" w:pos="7938"/>
        </w:tabs>
        <w:ind w:left="0" w:firstLine="708"/>
        <w:rPr>
          <w:rFonts w:ascii="Bookman Old Style" w:hAnsi="Bookman Old Style"/>
          <w:b w:val="0"/>
          <w:i/>
          <w:iCs/>
          <w:sz w:val="24"/>
          <w:szCs w:val="24"/>
        </w:rPr>
      </w:pPr>
      <w:proofErr w:type="spellStart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cb</w:t>
      </w:r>
      <w:proofErr w:type="spellEnd"/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) Sajátos működési bevétel</w:t>
      </w:r>
      <w:r w:rsidR="00893768">
        <w:rPr>
          <w:rFonts w:ascii="Bookman Old Style" w:hAnsi="Bookman Old Style"/>
          <w:b w:val="0"/>
          <w:i/>
          <w:iCs/>
          <w:sz w:val="24"/>
          <w:szCs w:val="24"/>
        </w:rPr>
        <w:tab/>
      </w:r>
      <w:r w:rsidRPr="00446771">
        <w:rPr>
          <w:rFonts w:ascii="Bookman Old Style" w:hAnsi="Bookman Old Style"/>
          <w:b w:val="0"/>
          <w:i/>
          <w:iCs/>
          <w:sz w:val="24"/>
          <w:szCs w:val="24"/>
        </w:rPr>
        <w:t>0 ezer Ft</w:t>
      </w:r>
    </w:p>
    <w:p w14:paraId="5D6BEFB3" w14:textId="13E6172D" w:rsidR="00446771" w:rsidRPr="00446771" w:rsidRDefault="00446771" w:rsidP="008C1334">
      <w:pPr>
        <w:tabs>
          <w:tab w:val="right" w:pos="7938"/>
        </w:tabs>
        <w:ind w:firstLine="708"/>
        <w:jc w:val="both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cc) Költségvetési támogatás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10D79F0A" w14:textId="7D13D4D6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cd) Támogatásértékű bevétel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3AFD0385" w14:textId="307367EB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ce</w:t>
      </w:r>
      <w:proofErr w:type="spellEnd"/>
      <w:r w:rsidRPr="00446771">
        <w:rPr>
          <w:rFonts w:ascii="Bookman Old Style" w:hAnsi="Bookman Old Style"/>
          <w:i/>
          <w:iCs/>
        </w:rPr>
        <w:t xml:space="preserve">) Véglegesen átvett </w:t>
      </w:r>
      <w:proofErr w:type="spellStart"/>
      <w:r w:rsidRPr="00446771">
        <w:rPr>
          <w:rFonts w:ascii="Bookman Old Style" w:hAnsi="Bookman Old Style"/>
          <w:i/>
          <w:iCs/>
        </w:rPr>
        <w:t>pénzeszk</w:t>
      </w:r>
      <w:proofErr w:type="spellEnd"/>
      <w:r w:rsidRPr="00446771">
        <w:rPr>
          <w:rFonts w:ascii="Bookman Old Style" w:hAnsi="Bookman Old Style"/>
          <w:i/>
          <w:iCs/>
        </w:rPr>
        <w:t>.</w:t>
      </w:r>
      <w:r w:rsidR="008C1334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177CEAB2" w14:textId="344ABA34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cf</w:t>
      </w:r>
      <w:proofErr w:type="spellEnd"/>
      <w:r w:rsidRPr="00446771">
        <w:rPr>
          <w:rFonts w:ascii="Bookman Old Style" w:hAnsi="Bookman Old Style"/>
          <w:i/>
          <w:iCs/>
        </w:rPr>
        <w:t>) Társ. Intézmény finanszírozás</w:t>
      </w:r>
      <w:r w:rsidR="008C1334">
        <w:rPr>
          <w:rFonts w:ascii="Bookman Old Style" w:hAnsi="Bookman Old Style"/>
          <w:i/>
          <w:iCs/>
        </w:rPr>
        <w:tab/>
      </w:r>
      <w:r w:rsidR="00385783">
        <w:rPr>
          <w:rFonts w:ascii="Bookman Old Style" w:hAnsi="Bookman Old Style"/>
          <w:i/>
          <w:iCs/>
        </w:rPr>
        <w:t>72.183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14D3FE72" w14:textId="0265F0F4" w:rsidR="00446771" w:rsidRPr="00446771" w:rsidRDefault="00446771" w:rsidP="008C1334">
      <w:pPr>
        <w:tabs>
          <w:tab w:val="right" w:pos="7938"/>
        </w:tabs>
        <w:spacing w:after="240"/>
        <w:ind w:firstLine="708"/>
        <w:jc w:val="both"/>
        <w:rPr>
          <w:rFonts w:ascii="Bookman Old Style" w:hAnsi="Bookman Old Style"/>
          <w:b/>
          <w:i/>
          <w:iCs/>
        </w:rPr>
      </w:pPr>
      <w:r w:rsidRPr="00446771">
        <w:rPr>
          <w:rFonts w:ascii="Bookman Old Style" w:hAnsi="Bookman Old Style"/>
          <w:i/>
          <w:iCs/>
        </w:rPr>
        <w:t>cg) 201</w:t>
      </w:r>
      <w:r w:rsidR="00385783">
        <w:rPr>
          <w:rFonts w:ascii="Bookman Old Style" w:hAnsi="Bookman Old Style"/>
          <w:i/>
          <w:iCs/>
        </w:rPr>
        <w:t>9</w:t>
      </w:r>
      <w:r w:rsidRPr="00446771">
        <w:rPr>
          <w:rFonts w:ascii="Bookman Old Style" w:hAnsi="Bookman Old Style"/>
          <w:i/>
          <w:iCs/>
        </w:rPr>
        <w:t>.  évi pénzmaradvány</w:t>
      </w:r>
      <w:r w:rsidR="008C1334">
        <w:rPr>
          <w:rFonts w:ascii="Bookman Old Style" w:hAnsi="Bookman Old Style"/>
          <w:i/>
          <w:iCs/>
        </w:rPr>
        <w:tab/>
      </w:r>
      <w:r w:rsidR="00385783">
        <w:rPr>
          <w:rFonts w:ascii="Bookman Old Style" w:hAnsi="Bookman Old Style"/>
          <w:i/>
          <w:iCs/>
        </w:rPr>
        <w:t>2.644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23D5169C" w14:textId="76B77378" w:rsidR="00446771" w:rsidRPr="00446771" w:rsidRDefault="00446771" w:rsidP="008C1334">
      <w:pPr>
        <w:pStyle w:val="Cmsor6"/>
        <w:tabs>
          <w:tab w:val="right" w:pos="8505"/>
        </w:tabs>
        <w:ind w:left="0"/>
        <w:rPr>
          <w:rFonts w:ascii="Bookman Old Style" w:hAnsi="Bookman Old Style"/>
          <w:i/>
          <w:iCs/>
          <w:sz w:val="24"/>
          <w:szCs w:val="24"/>
        </w:rPr>
      </w:pPr>
      <w:r w:rsidRPr="00446771">
        <w:rPr>
          <w:rFonts w:ascii="Bookman Old Style" w:hAnsi="Bookman Old Style"/>
          <w:i/>
          <w:iCs/>
          <w:sz w:val="24"/>
          <w:szCs w:val="24"/>
        </w:rPr>
        <w:t>d) Működési célú kiadást</w:t>
      </w:r>
      <w:r w:rsidR="008C1334">
        <w:rPr>
          <w:rFonts w:ascii="Bookman Old Style" w:hAnsi="Bookman Old Style"/>
          <w:i/>
          <w:iCs/>
          <w:sz w:val="24"/>
          <w:szCs w:val="24"/>
        </w:rPr>
        <w:tab/>
      </w:r>
      <w:r w:rsidR="005943EA">
        <w:rPr>
          <w:rFonts w:ascii="Bookman Old Style" w:hAnsi="Bookman Old Style"/>
          <w:i/>
          <w:iCs/>
          <w:sz w:val="24"/>
          <w:szCs w:val="24"/>
        </w:rPr>
        <w:t>75.253</w:t>
      </w:r>
      <w:r w:rsidRPr="00446771">
        <w:rPr>
          <w:rFonts w:ascii="Bookman Old Style" w:hAnsi="Bookman Old Style"/>
          <w:i/>
          <w:iCs/>
          <w:sz w:val="24"/>
          <w:szCs w:val="24"/>
        </w:rPr>
        <w:t xml:space="preserve"> ezer Ft-ban</w:t>
      </w:r>
    </w:p>
    <w:p w14:paraId="40D1252E" w14:textId="4326983A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 xml:space="preserve">da) személyi </w:t>
      </w:r>
      <w:r w:rsidR="008C1334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 xml:space="preserve"> </w:t>
      </w:r>
      <w:r w:rsidR="005943EA">
        <w:rPr>
          <w:rFonts w:ascii="Bookman Old Style" w:hAnsi="Bookman Old Style"/>
          <w:i/>
          <w:iCs/>
        </w:rPr>
        <w:t>59.387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328C2CA1" w14:textId="454BE793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db) munkaadókat terhelő járulékokat</w:t>
      </w:r>
      <w:r w:rsidR="008C1334">
        <w:rPr>
          <w:rFonts w:ascii="Bookman Old Style" w:hAnsi="Bookman Old Style"/>
          <w:i/>
          <w:iCs/>
        </w:rPr>
        <w:tab/>
      </w:r>
      <w:r w:rsidR="005943EA">
        <w:rPr>
          <w:rFonts w:ascii="Bookman Old Style" w:hAnsi="Bookman Old Style"/>
          <w:i/>
          <w:iCs/>
        </w:rPr>
        <w:t>10.674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4698EAF0" w14:textId="6DCFC944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dc) dologi kiadásokat</w:t>
      </w:r>
      <w:r w:rsidR="008C1334">
        <w:rPr>
          <w:rFonts w:ascii="Bookman Old Style" w:hAnsi="Bookman Old Style"/>
          <w:i/>
          <w:iCs/>
        </w:rPr>
        <w:tab/>
      </w:r>
      <w:r w:rsidR="005943EA">
        <w:rPr>
          <w:rFonts w:ascii="Bookman Old Style" w:hAnsi="Bookman Old Style"/>
          <w:i/>
          <w:iCs/>
        </w:rPr>
        <w:t>5.192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7379D9D8" w14:textId="757D4E1E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dd</w:t>
      </w:r>
      <w:proofErr w:type="spellEnd"/>
      <w:r w:rsidRPr="00446771">
        <w:rPr>
          <w:rFonts w:ascii="Bookman Old Style" w:hAnsi="Bookman Old Style"/>
          <w:i/>
          <w:iCs/>
        </w:rPr>
        <w:t xml:space="preserve">) önkorm. által folyósított ellátások </w:t>
      </w:r>
      <w:r w:rsidR="008C1334">
        <w:rPr>
          <w:rFonts w:ascii="Bookman Old Style" w:hAnsi="Bookman Old Style"/>
          <w:i/>
          <w:iCs/>
        </w:rPr>
        <w:tab/>
      </w:r>
      <w:r w:rsidR="00992CCD">
        <w:rPr>
          <w:rFonts w:ascii="Bookman Old Style" w:hAnsi="Bookman Old Style"/>
          <w:i/>
          <w:iCs/>
        </w:rPr>
        <w:t>0</w:t>
      </w:r>
      <w:r w:rsidRPr="00446771">
        <w:rPr>
          <w:rFonts w:ascii="Bookman Old Style" w:hAnsi="Bookman Old Style"/>
          <w:i/>
          <w:iCs/>
        </w:rPr>
        <w:t xml:space="preserve"> ezer Ft</w:t>
      </w:r>
    </w:p>
    <w:p w14:paraId="24A71973" w14:textId="7CD97CA4" w:rsidR="00446771" w:rsidRPr="00446771" w:rsidRDefault="00446771" w:rsidP="008C1334">
      <w:pPr>
        <w:tabs>
          <w:tab w:val="right" w:pos="7938"/>
        </w:tabs>
        <w:ind w:firstLine="708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de) Pénzeszköz átadás, egyéb támogatás</w:t>
      </w:r>
      <w:r w:rsidR="008C1334">
        <w:rPr>
          <w:rFonts w:ascii="Bookman Old Style" w:hAnsi="Bookman Old Style"/>
          <w:i/>
          <w:iCs/>
        </w:rPr>
        <w:tab/>
      </w:r>
      <w:r w:rsidRPr="00446771">
        <w:rPr>
          <w:rFonts w:ascii="Bookman Old Style" w:hAnsi="Bookman Old Style"/>
          <w:i/>
          <w:iCs/>
        </w:rPr>
        <w:t>0 ezer Ft</w:t>
      </w:r>
    </w:p>
    <w:p w14:paraId="39880C7F" w14:textId="3E8F961D" w:rsidR="00446771" w:rsidRPr="00446771" w:rsidRDefault="00446771" w:rsidP="008C1334">
      <w:pPr>
        <w:tabs>
          <w:tab w:val="right" w:pos="7938"/>
        </w:tabs>
        <w:ind w:firstLine="709"/>
        <w:rPr>
          <w:rFonts w:ascii="Bookman Old Style" w:hAnsi="Bookman Old Style"/>
          <w:i/>
          <w:iCs/>
        </w:rPr>
      </w:pPr>
      <w:proofErr w:type="spellStart"/>
      <w:r w:rsidRPr="00446771">
        <w:rPr>
          <w:rFonts w:ascii="Bookman Old Style" w:hAnsi="Bookman Old Style"/>
          <w:i/>
          <w:iCs/>
        </w:rPr>
        <w:t>df</w:t>
      </w:r>
      <w:proofErr w:type="spellEnd"/>
      <w:r w:rsidRPr="00446771">
        <w:rPr>
          <w:rFonts w:ascii="Bookman Old Style" w:hAnsi="Bookman Old Style"/>
          <w:i/>
          <w:iCs/>
        </w:rPr>
        <w:t>) Működési célú tartalék</w:t>
      </w:r>
      <w:r w:rsidRPr="00446771">
        <w:rPr>
          <w:rFonts w:ascii="Bookman Old Style" w:hAnsi="Bookman Old Style"/>
          <w:i/>
          <w:iCs/>
        </w:rPr>
        <w:tab/>
        <w:t>0 ezer Ft</w:t>
      </w:r>
    </w:p>
    <w:p w14:paraId="3354350F" w14:textId="77777777" w:rsidR="00446771" w:rsidRPr="00446771" w:rsidRDefault="00446771" w:rsidP="00D5208E">
      <w:pPr>
        <w:spacing w:after="360"/>
        <w:ind w:left="567"/>
        <w:jc w:val="right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állapítja meg.</w:t>
      </w:r>
    </w:p>
    <w:p w14:paraId="408460E2" w14:textId="77777777" w:rsidR="00446771" w:rsidRPr="00446771" w:rsidRDefault="00446771" w:rsidP="00446771">
      <w:pPr>
        <w:spacing w:before="120"/>
        <w:ind w:left="426" w:hanging="426"/>
        <w:jc w:val="both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 xml:space="preserve">(4) A működési és felhalmozási bevételek és kiadások előirányzatai mérlegszerű bemutatását összesítve, társulási szinten az 1.1-1.2 melléklet részletezi. </w:t>
      </w:r>
    </w:p>
    <w:p w14:paraId="6BD2795A" w14:textId="402CAE09" w:rsidR="00446771" w:rsidRDefault="00446771" w:rsidP="008C1334">
      <w:pPr>
        <w:spacing w:before="120" w:after="240"/>
        <w:ind w:left="426" w:hanging="426"/>
        <w:jc w:val="both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(5) A Társulás és az Óvoda működése során csak kötelező feladatokat lát el, önként vállalt és államigazgatási feladat kiadásokat és bevételeket nem tartalmaz a költségvetés. A bevételeket és kiadásokat előirányzat-csoportok, kiemelt előirányzatok szerinti bontásban a 2.1., 2.2 melléklet szerint állapítja meg.</w:t>
      </w:r>
    </w:p>
    <w:p w14:paraId="0D1D69F0" w14:textId="4DDD8805" w:rsidR="0056282A" w:rsidRPr="00446771" w:rsidRDefault="0056282A" w:rsidP="008C1334">
      <w:pPr>
        <w:spacing w:before="120" w:after="240"/>
        <w:ind w:left="426" w:hanging="426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(6) A társulás többéves kihatással járó döntést nem hozott.</w:t>
      </w:r>
    </w:p>
    <w:p w14:paraId="55A4E347" w14:textId="6F0BA41B" w:rsidR="00446771" w:rsidRDefault="00446771" w:rsidP="0056282A">
      <w:pPr>
        <w:spacing w:after="240"/>
        <w:jc w:val="both"/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(</w:t>
      </w:r>
      <w:r w:rsidR="0056282A">
        <w:rPr>
          <w:rFonts w:ascii="Bookman Old Style" w:hAnsi="Bookman Old Style"/>
          <w:i/>
          <w:iCs/>
        </w:rPr>
        <w:t>7</w:t>
      </w:r>
      <w:r w:rsidRPr="00446771">
        <w:rPr>
          <w:rFonts w:ascii="Bookman Old Style" w:hAnsi="Bookman Old Style"/>
          <w:i/>
          <w:iCs/>
        </w:rPr>
        <w:t xml:space="preserve">) Az intézmény működési kiadásait címrendenként a </w:t>
      </w:r>
      <w:r w:rsidR="0056282A">
        <w:rPr>
          <w:rFonts w:ascii="Bookman Old Style" w:hAnsi="Bookman Old Style"/>
          <w:i/>
          <w:iCs/>
        </w:rPr>
        <w:t>3</w:t>
      </w:r>
      <w:r w:rsidRPr="00446771">
        <w:rPr>
          <w:rFonts w:ascii="Bookman Old Style" w:hAnsi="Bookman Old Style"/>
          <w:i/>
          <w:iCs/>
        </w:rPr>
        <w:t>. melléklet tartalmazza.</w:t>
      </w:r>
    </w:p>
    <w:p w14:paraId="2CA39346" w14:textId="523A7B47" w:rsidR="0056282A" w:rsidRDefault="0056282A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(8) Az intézmény céljelleggel juttatott támogatás kiadást nem tervez.</w:t>
      </w:r>
    </w:p>
    <w:p w14:paraId="289845BC" w14:textId="2275734B" w:rsidR="0056282A" w:rsidRDefault="0056282A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(9) A működési hiány belső finanszírozásának érdekében a társulási- tanács az előző év(</w:t>
      </w:r>
      <w:proofErr w:type="spellStart"/>
      <w:r>
        <w:rPr>
          <w:rFonts w:ascii="Bookman Old Style" w:hAnsi="Bookman Old Style"/>
          <w:i/>
          <w:iCs/>
        </w:rPr>
        <w:t>ek</w:t>
      </w:r>
      <w:proofErr w:type="spellEnd"/>
      <w:r>
        <w:rPr>
          <w:rFonts w:ascii="Bookman Old Style" w:hAnsi="Bookman Old Style"/>
          <w:i/>
          <w:iCs/>
        </w:rPr>
        <w:t>) költségvetési maradványának igénybevételét rendeli el.</w:t>
      </w:r>
    </w:p>
    <w:p w14:paraId="0ED4B9D3" w14:textId="0BD20C43" w:rsidR="0056282A" w:rsidRDefault="0056282A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(10) A társulás adósságot keletkeztető </w:t>
      </w:r>
      <w:r w:rsidR="00401C84">
        <w:rPr>
          <w:rFonts w:ascii="Bookman Old Style" w:hAnsi="Bookman Old Style"/>
          <w:i/>
          <w:iCs/>
        </w:rPr>
        <w:t>ügyletekből és kezességvállalásokból származó kötelezettséget nem tervez.</w:t>
      </w:r>
    </w:p>
    <w:p w14:paraId="142D2E6D" w14:textId="795F4206" w:rsidR="00401C84" w:rsidRDefault="00401C84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(11) A társulás 2020. évben adósságot keletkeztető fejlesztési célt nem tervez.</w:t>
      </w:r>
    </w:p>
    <w:p w14:paraId="5674DDAF" w14:textId="3E088BE9" w:rsidR="00401C84" w:rsidRDefault="00401C84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(12) A társulás költségvetésében szereplő beruházások kiadásaiként csak kisértékű tárgyi eszköz beszerzést tervez.</w:t>
      </w:r>
    </w:p>
    <w:p w14:paraId="68EC4907" w14:textId="66E634A5" w:rsidR="00401C84" w:rsidRDefault="00401C84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(13) A társulás költségvetésében felújítási kiadást nem tervez.</w:t>
      </w:r>
    </w:p>
    <w:p w14:paraId="287E917C" w14:textId="68B41848" w:rsidR="00401C84" w:rsidRDefault="00401C84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(14) A társulás EU-s támogatással megvalósuló programokat és projekteket nem tervez.</w:t>
      </w:r>
    </w:p>
    <w:p w14:paraId="60147B63" w14:textId="1AF4EE2A" w:rsidR="00401C84" w:rsidRDefault="00401C84" w:rsidP="0056282A">
      <w:pPr>
        <w:spacing w:after="2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(15) Az önkormányzati költségvetési szervek ellenőrzése a belső kontrollrendszer keretében valósul meg, melynek létrehozásáért, működtetéséért és továbbfejlesztéséért a társulás esetében a jegyző, az intézmény esetében az intézményvezető felelős.</w:t>
      </w:r>
    </w:p>
    <w:p w14:paraId="41617BED" w14:textId="582DA2CC" w:rsidR="00401C84" w:rsidRPr="00446771" w:rsidRDefault="00401C84" w:rsidP="004C7CF7">
      <w:pPr>
        <w:spacing w:after="84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(16) A társulás a belső ellenőrzés</w:t>
      </w:r>
      <w:r w:rsidR="00FE6357">
        <w:rPr>
          <w:rFonts w:ascii="Bookman Old Style" w:hAnsi="Bookman Old Style"/>
          <w:i/>
          <w:iCs/>
        </w:rPr>
        <w:t xml:space="preserve"> kialakításáról megbízási szerződés útján</w:t>
      </w:r>
      <w:r w:rsidR="005D406F">
        <w:rPr>
          <w:rFonts w:ascii="Bookman Old Style" w:hAnsi="Bookman Old Style"/>
          <w:i/>
          <w:iCs/>
        </w:rPr>
        <w:t xml:space="preserve"> gondoskodik.</w:t>
      </w:r>
    </w:p>
    <w:p w14:paraId="671EFB2C" w14:textId="33402DE0" w:rsidR="00446771" w:rsidRPr="00446771" w:rsidRDefault="00446771" w:rsidP="00446771">
      <w:pPr>
        <w:rPr>
          <w:rFonts w:ascii="Bookman Old Style" w:hAnsi="Bookman Old Style"/>
          <w:i/>
          <w:iCs/>
        </w:rPr>
      </w:pPr>
      <w:r w:rsidRPr="00446771">
        <w:rPr>
          <w:rFonts w:ascii="Bookman Old Style" w:hAnsi="Bookman Old Style"/>
          <w:i/>
          <w:iCs/>
        </w:rPr>
        <w:t>Határidő: 20</w:t>
      </w:r>
      <w:r w:rsidR="0056282A">
        <w:rPr>
          <w:rFonts w:ascii="Bookman Old Style" w:hAnsi="Bookman Old Style"/>
          <w:i/>
          <w:iCs/>
        </w:rPr>
        <w:t>20</w:t>
      </w:r>
      <w:r w:rsidRPr="00446771">
        <w:rPr>
          <w:rFonts w:ascii="Bookman Old Style" w:hAnsi="Bookman Old Style"/>
          <w:i/>
          <w:iCs/>
        </w:rPr>
        <w:t>. december 31.</w:t>
      </w:r>
    </w:p>
    <w:p w14:paraId="0F48B1F8" w14:textId="08C696DB" w:rsidR="00E35C25" w:rsidRDefault="00446771" w:rsidP="008C1334">
      <w:pPr>
        <w:spacing w:after="480"/>
        <w:rPr>
          <w:rFonts w:ascii="Bookman Old Style" w:hAnsi="Bookman Old Style"/>
          <w:b/>
        </w:rPr>
      </w:pPr>
      <w:r w:rsidRPr="00446771">
        <w:rPr>
          <w:rFonts w:ascii="Bookman Old Style" w:hAnsi="Bookman Old Style"/>
          <w:i/>
          <w:iCs/>
        </w:rPr>
        <w:t>Felelős: Tiszai Károly elnök</w:t>
      </w:r>
      <w:r>
        <w:rPr>
          <w:rFonts w:ascii="Bookman Old Style" w:hAnsi="Bookman Old Style"/>
          <w:i/>
          <w:iCs/>
        </w:rPr>
        <w:t>”</w:t>
      </w:r>
    </w:p>
    <w:p w14:paraId="1DED67C8" w14:textId="4595F519" w:rsidR="00E35C25" w:rsidRPr="00E35C25" w:rsidRDefault="00E35C25" w:rsidP="008A324B">
      <w:pPr>
        <w:spacing w:after="480"/>
        <w:jc w:val="both"/>
        <w:rPr>
          <w:rFonts w:ascii="Bookman Old Style" w:hAnsi="Bookman Old Style"/>
          <w:b/>
        </w:rPr>
      </w:pPr>
      <w:r w:rsidRPr="00E35C25">
        <w:rPr>
          <w:rFonts w:ascii="Bookman Old Style" w:hAnsi="Bookman Old Style"/>
        </w:rPr>
        <w:t>Kérem a tisztelt Képviselő-testület tagjait, hogy előterjesztésemet megtárgyalni és a mellékelt határozati javaslatot elfogadni szíveskedjenek.</w:t>
      </w:r>
    </w:p>
    <w:p w14:paraId="5918C293" w14:textId="69764B54" w:rsidR="00E35C25" w:rsidRDefault="00E35C25" w:rsidP="004C7CF7">
      <w:pPr>
        <w:spacing w:after="840"/>
        <w:jc w:val="both"/>
        <w:rPr>
          <w:rFonts w:ascii="Bookman Old Style" w:hAnsi="Bookman Old Style"/>
          <w:b/>
        </w:rPr>
      </w:pPr>
      <w:r w:rsidRPr="00E35C25">
        <w:rPr>
          <w:rFonts w:ascii="Bookman Old Style" w:hAnsi="Bookman Old Style"/>
          <w:b/>
        </w:rPr>
        <w:t xml:space="preserve">Nagyrábé, </w:t>
      </w:r>
      <w:r>
        <w:rPr>
          <w:rFonts w:ascii="Bookman Old Style" w:hAnsi="Bookman Old Style"/>
          <w:b/>
        </w:rPr>
        <w:t>20</w:t>
      </w:r>
      <w:r w:rsidR="008C1334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>. 0</w:t>
      </w:r>
      <w:r w:rsidR="008C1334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. </w:t>
      </w:r>
      <w:r w:rsidR="008C1334">
        <w:rPr>
          <w:rFonts w:ascii="Bookman Old Style" w:hAnsi="Bookman Old Style"/>
          <w:b/>
        </w:rPr>
        <w:t>27</w:t>
      </w:r>
      <w:r>
        <w:rPr>
          <w:rFonts w:ascii="Bookman Old Style" w:hAnsi="Bookman Old Style"/>
          <w:b/>
        </w:rPr>
        <w:t>.</w:t>
      </w:r>
    </w:p>
    <w:p w14:paraId="7A34BB1D" w14:textId="526980A6" w:rsidR="004C7CF7" w:rsidRPr="004C7CF7" w:rsidRDefault="004C7CF7" w:rsidP="004C7CF7">
      <w:pPr>
        <w:ind w:right="1701"/>
        <w:jc w:val="right"/>
        <w:rPr>
          <w:rFonts w:ascii="Bookman Old Style" w:hAnsi="Bookman Old Style"/>
          <w:b/>
        </w:rPr>
      </w:pPr>
      <w:r w:rsidRPr="004C7CF7">
        <w:rPr>
          <w:rFonts w:ascii="Bookman Old Style" w:hAnsi="Bookman Old Style"/>
          <w:b/>
        </w:rPr>
        <w:t>Tiszai Károly</w:t>
      </w:r>
      <w:r w:rsidR="002829A4">
        <w:rPr>
          <w:rFonts w:ascii="Bookman Old Style" w:hAnsi="Bookman Old Style"/>
          <w:b/>
        </w:rPr>
        <w:t xml:space="preserve"> </w:t>
      </w:r>
      <w:proofErr w:type="spellStart"/>
      <w:r w:rsidR="002829A4">
        <w:rPr>
          <w:rFonts w:ascii="Bookman Old Style" w:hAnsi="Bookman Old Style"/>
          <w:b/>
        </w:rPr>
        <w:t>sk</w:t>
      </w:r>
      <w:proofErr w:type="spellEnd"/>
      <w:r w:rsidR="002829A4">
        <w:rPr>
          <w:rFonts w:ascii="Bookman Old Style" w:hAnsi="Bookman Old Style"/>
          <w:b/>
        </w:rPr>
        <w:t>.</w:t>
      </w:r>
    </w:p>
    <w:p w14:paraId="6FE706CE" w14:textId="703B74A6" w:rsidR="004C7CF7" w:rsidRPr="004C7CF7" w:rsidRDefault="004C7CF7" w:rsidP="004C7CF7">
      <w:pPr>
        <w:spacing w:after="1320"/>
        <w:ind w:right="1701"/>
        <w:jc w:val="right"/>
        <w:rPr>
          <w:rFonts w:ascii="Bookman Old Style" w:hAnsi="Bookman Old Style"/>
          <w:b/>
        </w:rPr>
      </w:pPr>
      <w:r w:rsidRPr="004C7CF7">
        <w:rPr>
          <w:rFonts w:ascii="Bookman Old Style" w:hAnsi="Bookman Old Style"/>
          <w:b/>
        </w:rPr>
        <w:t>polgármester</w:t>
      </w:r>
    </w:p>
    <w:p w14:paraId="6FA93565" w14:textId="37C8ED6A" w:rsidR="0034182E" w:rsidRPr="0034182E" w:rsidRDefault="0034182E" w:rsidP="008C1334">
      <w:pPr>
        <w:spacing w:after="480"/>
        <w:jc w:val="center"/>
        <w:rPr>
          <w:rFonts w:ascii="Bookman Old Style" w:hAnsi="Bookman Old Style"/>
        </w:rPr>
      </w:pPr>
      <w:r w:rsidRPr="0034182E">
        <w:rPr>
          <w:rFonts w:ascii="Bookman Old Style" w:hAnsi="Bookman Old Style"/>
          <w:b/>
        </w:rPr>
        <w:t>Határozati javaslat</w:t>
      </w:r>
    </w:p>
    <w:p w14:paraId="30E1E994" w14:textId="0A369724" w:rsidR="0034182E" w:rsidRPr="0034182E" w:rsidRDefault="008A324B" w:rsidP="008C1334">
      <w:pPr>
        <w:overflowPunct w:val="0"/>
        <w:autoSpaceDE w:val="0"/>
        <w:autoSpaceDN w:val="0"/>
        <w:adjustRightInd w:val="0"/>
        <w:spacing w:after="48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Bihardancsháza K</w:t>
      </w:r>
      <w:r w:rsidR="0034182E" w:rsidRPr="0034182E">
        <w:rPr>
          <w:rFonts w:ascii="Bookman Old Style" w:hAnsi="Bookman Old Style"/>
        </w:rPr>
        <w:t>özség Önkormányzatának Képviselő-testülete a Nagyrábé-Bihardancsháza Önkormányzati Társulás és intézménye 20</w:t>
      </w:r>
      <w:r w:rsidR="00D5208E">
        <w:rPr>
          <w:rFonts w:ascii="Bookman Old Style" w:hAnsi="Bookman Old Style"/>
        </w:rPr>
        <w:t>20</w:t>
      </w:r>
      <w:r w:rsidR="0034182E">
        <w:rPr>
          <w:rFonts w:ascii="Bookman Old Style" w:hAnsi="Bookman Old Style"/>
        </w:rPr>
        <w:t>. évi költségvetésé</w:t>
      </w:r>
      <w:r w:rsidR="00B53850">
        <w:rPr>
          <w:rFonts w:ascii="Bookman Old Style" w:hAnsi="Bookman Old Style"/>
        </w:rPr>
        <w:t>nek módosításáról szóló táj</w:t>
      </w:r>
      <w:r w:rsidR="00C23BB2">
        <w:rPr>
          <w:rFonts w:ascii="Bookman Old Style" w:hAnsi="Bookman Old Style"/>
        </w:rPr>
        <w:t>é</w:t>
      </w:r>
      <w:r w:rsidR="00B53850">
        <w:rPr>
          <w:rFonts w:ascii="Bookman Old Style" w:hAnsi="Bookman Old Style"/>
        </w:rPr>
        <w:t>koztatót</w:t>
      </w:r>
      <w:r w:rsidR="0034182E" w:rsidRPr="0034182E">
        <w:rPr>
          <w:rFonts w:ascii="Bookman Old Style" w:hAnsi="Bookman Old Style"/>
        </w:rPr>
        <w:t xml:space="preserve"> az előterjesztés szerint elfogadja.</w:t>
      </w:r>
    </w:p>
    <w:p w14:paraId="65CAA110" w14:textId="77777777" w:rsidR="0034182E" w:rsidRPr="0034182E" w:rsidRDefault="0034182E" w:rsidP="0034182E">
      <w:pPr>
        <w:rPr>
          <w:rFonts w:ascii="Bookman Old Style" w:hAnsi="Bookman Old Style"/>
        </w:rPr>
      </w:pPr>
      <w:r w:rsidRPr="0034182E">
        <w:rPr>
          <w:rFonts w:ascii="Bookman Old Style" w:hAnsi="Bookman Old Style"/>
        </w:rPr>
        <w:t>Határidő: azonnal</w:t>
      </w:r>
    </w:p>
    <w:p w14:paraId="5BADCE69" w14:textId="38E09EE4" w:rsidR="00AD7F44" w:rsidRPr="00446771" w:rsidRDefault="0034182E">
      <w:pPr>
        <w:rPr>
          <w:i/>
          <w:iCs/>
        </w:rPr>
      </w:pPr>
      <w:r w:rsidRPr="0034182E">
        <w:rPr>
          <w:rFonts w:ascii="Bookman Old Style" w:hAnsi="Bookman Old Style"/>
        </w:rPr>
        <w:t>Felelős: jegyző, gazdaságvezető</w:t>
      </w:r>
    </w:p>
    <w:sectPr w:rsidR="00AD7F44" w:rsidRPr="0044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1D8"/>
    <w:multiLevelType w:val="hybridMultilevel"/>
    <w:tmpl w:val="7FFA0834"/>
    <w:lvl w:ilvl="0" w:tplc="32703D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4A8"/>
    <w:multiLevelType w:val="hybridMultilevel"/>
    <w:tmpl w:val="5C1E7880"/>
    <w:lvl w:ilvl="0" w:tplc="BC46469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509"/>
    <w:multiLevelType w:val="hybridMultilevel"/>
    <w:tmpl w:val="C19630D0"/>
    <w:lvl w:ilvl="0" w:tplc="BC46469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02C9"/>
    <w:multiLevelType w:val="hybridMultilevel"/>
    <w:tmpl w:val="A7445AD6"/>
    <w:lvl w:ilvl="0" w:tplc="BC46469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0"/>
    <w:rsid w:val="0004773C"/>
    <w:rsid w:val="000A6073"/>
    <w:rsid w:val="000C25D8"/>
    <w:rsid w:val="001F1F6A"/>
    <w:rsid w:val="002829A4"/>
    <w:rsid w:val="002921B0"/>
    <w:rsid w:val="00304B21"/>
    <w:rsid w:val="00305AC6"/>
    <w:rsid w:val="0034182E"/>
    <w:rsid w:val="00385783"/>
    <w:rsid w:val="003906E6"/>
    <w:rsid w:val="003B3F1F"/>
    <w:rsid w:val="00401C84"/>
    <w:rsid w:val="00414D5E"/>
    <w:rsid w:val="004260E9"/>
    <w:rsid w:val="00433131"/>
    <w:rsid w:val="00446771"/>
    <w:rsid w:val="00460318"/>
    <w:rsid w:val="004C7CF7"/>
    <w:rsid w:val="0056282A"/>
    <w:rsid w:val="005943EA"/>
    <w:rsid w:val="005D406F"/>
    <w:rsid w:val="006B040A"/>
    <w:rsid w:val="0070721E"/>
    <w:rsid w:val="007365C1"/>
    <w:rsid w:val="00772006"/>
    <w:rsid w:val="00893768"/>
    <w:rsid w:val="00897AB7"/>
    <w:rsid w:val="008A324B"/>
    <w:rsid w:val="008C1334"/>
    <w:rsid w:val="00992CCD"/>
    <w:rsid w:val="00A46E63"/>
    <w:rsid w:val="00AD7F44"/>
    <w:rsid w:val="00B355DB"/>
    <w:rsid w:val="00B53850"/>
    <w:rsid w:val="00BA3CC8"/>
    <w:rsid w:val="00BD6271"/>
    <w:rsid w:val="00C0174D"/>
    <w:rsid w:val="00C23BB2"/>
    <w:rsid w:val="00C725A2"/>
    <w:rsid w:val="00D01002"/>
    <w:rsid w:val="00D5208E"/>
    <w:rsid w:val="00D84064"/>
    <w:rsid w:val="00DD484E"/>
    <w:rsid w:val="00DE280D"/>
    <w:rsid w:val="00E35C25"/>
    <w:rsid w:val="00EA0D1F"/>
    <w:rsid w:val="00ED443C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DD31"/>
  <w15:chartTrackingRefBased/>
  <w15:docId w15:val="{C360A2D5-072A-4224-BE3B-3E8D3DAF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46771"/>
    <w:pPr>
      <w:keepNext/>
      <w:ind w:left="567"/>
      <w:outlineLvl w:val="5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2921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aszerbekezds">
    <w:name w:val="List Paragraph"/>
    <w:basedOn w:val="Norml"/>
    <w:uiPriority w:val="34"/>
    <w:qFormat/>
    <w:rsid w:val="002921B0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44677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6771"/>
    <w:pPr>
      <w:ind w:left="567"/>
    </w:pPr>
    <w:rPr>
      <w:b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46771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Magdika</dc:creator>
  <cp:keywords/>
  <dc:description/>
  <cp:lastModifiedBy>Emese Peténé Majoros</cp:lastModifiedBy>
  <cp:revision>51</cp:revision>
  <dcterms:created xsi:type="dcterms:W3CDTF">2019-09-05T13:44:00Z</dcterms:created>
  <dcterms:modified xsi:type="dcterms:W3CDTF">2020-09-01T11:09:00Z</dcterms:modified>
</cp:coreProperties>
</file>